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2D" w:rsidRDefault="007C262D" w:rsidP="007C262D">
      <w:pPr>
        <w:pStyle w:val="ab"/>
        <w:ind w:left="1134"/>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14:anchorId="00ACEF8E" wp14:editId="056ED2B6">
            <wp:simplePos x="0" y="0"/>
            <wp:positionH relativeFrom="column">
              <wp:posOffset>-775335</wp:posOffset>
            </wp:positionH>
            <wp:positionV relativeFrom="paragraph">
              <wp:posOffset>-24765</wp:posOffset>
            </wp:positionV>
            <wp:extent cx="1424940" cy="1323975"/>
            <wp:effectExtent l="19050" t="0" r="3810" b="0"/>
            <wp:wrapNone/>
            <wp:docPr id="1" name="Рисунок 1" descr="1412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21232"/>
                    <pic:cNvPicPr>
                      <a:picLocks noChangeAspect="1" noChangeArrowheads="1"/>
                    </pic:cNvPicPr>
                  </pic:nvPicPr>
                  <pic:blipFill>
                    <a:blip r:embed="rId7" cstate="print"/>
                    <a:srcRect/>
                    <a:stretch>
                      <a:fillRect/>
                    </a:stretch>
                  </pic:blipFill>
                  <pic:spPr bwMode="auto">
                    <a:xfrm>
                      <a:off x="0" y="0"/>
                      <a:ext cx="1424940" cy="1323975"/>
                    </a:xfrm>
                    <a:prstGeom prst="rect">
                      <a:avLst/>
                    </a:prstGeom>
                    <a:noFill/>
                    <a:ln w="9525">
                      <a:noFill/>
                      <a:miter lim="800000"/>
                      <a:headEnd/>
                      <a:tailEnd/>
                    </a:ln>
                  </pic:spPr>
                </pic:pic>
              </a:graphicData>
            </a:graphic>
          </wp:anchor>
        </w:drawing>
      </w:r>
      <w:r w:rsidRPr="003610B9">
        <w:rPr>
          <w:rFonts w:ascii="Times New Roman" w:hAnsi="Times New Roman" w:cs="Times New Roman"/>
          <w:sz w:val="28"/>
          <w:szCs w:val="28"/>
        </w:rPr>
        <w:t>Министерство образования и науки Республики Казахстан</w:t>
      </w:r>
    </w:p>
    <w:p w:rsidR="007C262D" w:rsidRPr="003610B9" w:rsidRDefault="007C262D" w:rsidP="007C262D">
      <w:pPr>
        <w:pStyle w:val="ab"/>
        <w:ind w:left="1134"/>
        <w:jc w:val="center"/>
        <w:rPr>
          <w:rFonts w:ascii="Times New Roman" w:hAnsi="Times New Roman" w:cs="Times New Roman"/>
          <w:sz w:val="28"/>
          <w:szCs w:val="28"/>
        </w:rPr>
      </w:pPr>
    </w:p>
    <w:p w:rsidR="007C262D" w:rsidRPr="003610B9" w:rsidRDefault="007C262D" w:rsidP="007C262D">
      <w:pPr>
        <w:pStyle w:val="ab"/>
        <w:ind w:left="1134"/>
        <w:jc w:val="center"/>
        <w:rPr>
          <w:rFonts w:ascii="Times New Roman" w:hAnsi="Times New Roman" w:cs="Times New Roman"/>
          <w:sz w:val="28"/>
          <w:szCs w:val="28"/>
        </w:rPr>
      </w:pPr>
      <w:r w:rsidRPr="003610B9">
        <w:rPr>
          <w:rFonts w:ascii="Times New Roman" w:hAnsi="Times New Roman" w:cs="Times New Roman"/>
          <w:sz w:val="28"/>
          <w:szCs w:val="28"/>
        </w:rPr>
        <w:t>Карагандинский Государственный Индустриальный Университет</w:t>
      </w:r>
    </w:p>
    <w:p w:rsidR="007C262D" w:rsidRPr="003610B9" w:rsidRDefault="007C262D" w:rsidP="007C262D">
      <w:pPr>
        <w:pStyle w:val="ab"/>
        <w:jc w:val="center"/>
        <w:rPr>
          <w:rFonts w:ascii="Times New Roman" w:hAnsi="Times New Roman" w:cs="Times New Roman"/>
          <w:sz w:val="28"/>
          <w:szCs w:val="28"/>
        </w:rPr>
      </w:pPr>
    </w:p>
    <w:p w:rsidR="007C262D" w:rsidRPr="003610B9" w:rsidRDefault="007C262D" w:rsidP="007C262D">
      <w:pPr>
        <w:pStyle w:val="ab"/>
        <w:ind w:left="567"/>
        <w:jc w:val="center"/>
        <w:rPr>
          <w:rFonts w:ascii="Times New Roman" w:hAnsi="Times New Roman" w:cs="Times New Roman"/>
          <w:sz w:val="28"/>
          <w:szCs w:val="28"/>
        </w:rPr>
      </w:pPr>
      <w:r w:rsidRPr="003610B9">
        <w:rPr>
          <w:rFonts w:ascii="Times New Roman" w:hAnsi="Times New Roman" w:cs="Times New Roman"/>
          <w:sz w:val="28"/>
          <w:szCs w:val="28"/>
        </w:rPr>
        <w:t xml:space="preserve">Кафедра </w:t>
      </w:r>
      <w:r w:rsidRPr="007C262D">
        <w:rPr>
          <w:rFonts w:ascii="Times New Roman" w:hAnsi="Times New Roman" w:cs="Times New Roman"/>
          <w:sz w:val="28"/>
          <w:szCs w:val="28"/>
        </w:rPr>
        <w:t>«Металлургия и материаловедение»</w:t>
      </w: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262D" w:rsidTr="006418B8">
        <w:tc>
          <w:tcPr>
            <w:tcW w:w="4785" w:type="dxa"/>
          </w:tcPr>
          <w:p w:rsidR="007C262D" w:rsidRDefault="007C262D" w:rsidP="006418B8">
            <w:pPr>
              <w:rPr>
                <w:rFonts w:ascii="Times New Roman" w:hAnsi="Times New Roman"/>
                <w:sz w:val="28"/>
                <w:szCs w:val="28"/>
              </w:rPr>
            </w:pPr>
            <w:r>
              <w:rPr>
                <w:rFonts w:ascii="Times New Roman" w:hAnsi="Times New Roman"/>
                <w:sz w:val="28"/>
                <w:szCs w:val="28"/>
              </w:rPr>
              <w:t>Рассмотрено на заседании УМС</w:t>
            </w:r>
          </w:p>
          <w:p w:rsidR="007C262D" w:rsidRDefault="007C262D" w:rsidP="006418B8">
            <w:pPr>
              <w:rPr>
                <w:rFonts w:ascii="Times New Roman" w:hAnsi="Times New Roman"/>
                <w:sz w:val="28"/>
                <w:szCs w:val="28"/>
              </w:rPr>
            </w:pPr>
            <w:r>
              <w:rPr>
                <w:rFonts w:ascii="Times New Roman" w:hAnsi="Times New Roman"/>
                <w:sz w:val="28"/>
                <w:szCs w:val="28"/>
              </w:rPr>
              <w:t>Протокол №____</w:t>
            </w:r>
          </w:p>
          <w:p w:rsidR="007C262D" w:rsidRDefault="007C262D" w:rsidP="006418B8">
            <w:pPr>
              <w:rPr>
                <w:rFonts w:ascii="Times New Roman" w:hAnsi="Times New Roman"/>
                <w:sz w:val="28"/>
                <w:szCs w:val="28"/>
              </w:rPr>
            </w:pPr>
            <w:r>
              <w:rPr>
                <w:rFonts w:ascii="Times New Roman" w:hAnsi="Times New Roman"/>
                <w:sz w:val="28"/>
                <w:szCs w:val="28"/>
              </w:rPr>
              <w:t>"____" _______________ 20___ г.</w:t>
            </w:r>
          </w:p>
        </w:tc>
        <w:tc>
          <w:tcPr>
            <w:tcW w:w="4786" w:type="dxa"/>
          </w:tcPr>
          <w:p w:rsidR="007C262D" w:rsidRDefault="007C262D" w:rsidP="006418B8">
            <w:pPr>
              <w:ind w:left="318"/>
              <w:rPr>
                <w:rFonts w:ascii="Times New Roman" w:hAnsi="Times New Roman"/>
                <w:sz w:val="28"/>
                <w:szCs w:val="28"/>
              </w:rPr>
            </w:pPr>
            <w:r>
              <w:rPr>
                <w:rFonts w:ascii="Times New Roman" w:hAnsi="Times New Roman"/>
                <w:sz w:val="28"/>
                <w:szCs w:val="28"/>
              </w:rPr>
              <w:t>УТВЕРЖДАЮ</w:t>
            </w:r>
          </w:p>
          <w:p w:rsidR="007C262D" w:rsidRDefault="007C262D" w:rsidP="006418B8">
            <w:pPr>
              <w:ind w:left="318"/>
              <w:rPr>
                <w:rFonts w:ascii="Times New Roman" w:hAnsi="Times New Roman"/>
                <w:sz w:val="28"/>
                <w:szCs w:val="28"/>
              </w:rPr>
            </w:pPr>
            <w:r>
              <w:rPr>
                <w:rFonts w:ascii="Times New Roman" w:hAnsi="Times New Roman"/>
                <w:sz w:val="28"/>
                <w:szCs w:val="28"/>
              </w:rPr>
              <w:t>Председатель УМС</w:t>
            </w:r>
          </w:p>
          <w:p w:rsidR="007C262D" w:rsidRDefault="007C262D" w:rsidP="006418B8">
            <w:pPr>
              <w:ind w:left="318"/>
              <w:rPr>
                <w:rFonts w:ascii="Times New Roman" w:hAnsi="Times New Roman"/>
                <w:sz w:val="28"/>
                <w:szCs w:val="28"/>
              </w:rPr>
            </w:pPr>
            <w:r>
              <w:rPr>
                <w:rFonts w:ascii="Times New Roman" w:hAnsi="Times New Roman"/>
                <w:sz w:val="28"/>
                <w:szCs w:val="28"/>
              </w:rPr>
              <w:t xml:space="preserve">___________ </w:t>
            </w:r>
            <w:proofErr w:type="spellStart"/>
            <w:r>
              <w:rPr>
                <w:rFonts w:ascii="Times New Roman" w:hAnsi="Times New Roman"/>
                <w:sz w:val="28"/>
                <w:szCs w:val="28"/>
              </w:rPr>
              <w:t>Жаксыбаева</w:t>
            </w:r>
            <w:proofErr w:type="spellEnd"/>
            <w:r>
              <w:rPr>
                <w:rFonts w:ascii="Times New Roman" w:hAnsi="Times New Roman"/>
                <w:sz w:val="28"/>
                <w:szCs w:val="28"/>
              </w:rPr>
              <w:t xml:space="preserve"> Г.Ш.</w:t>
            </w:r>
          </w:p>
          <w:p w:rsidR="007C262D" w:rsidRDefault="007C262D" w:rsidP="006418B8">
            <w:pPr>
              <w:ind w:left="318"/>
              <w:rPr>
                <w:rFonts w:ascii="Times New Roman" w:hAnsi="Times New Roman"/>
                <w:sz w:val="28"/>
                <w:szCs w:val="28"/>
              </w:rPr>
            </w:pPr>
            <w:r>
              <w:rPr>
                <w:rFonts w:ascii="Times New Roman" w:hAnsi="Times New Roman"/>
                <w:sz w:val="28"/>
                <w:szCs w:val="28"/>
              </w:rPr>
              <w:t>"____" _______________ 20___ г.</w:t>
            </w:r>
          </w:p>
        </w:tc>
      </w:tr>
    </w:tbl>
    <w:p w:rsidR="007C262D" w:rsidRDefault="007C262D" w:rsidP="007C262D">
      <w:pPr>
        <w:jc w:val="center"/>
        <w:rPr>
          <w:rFonts w:ascii="Times New Roman" w:hAnsi="Times New Roman" w:cs="Times New Roman"/>
          <w:sz w:val="28"/>
          <w:szCs w:val="28"/>
        </w:rPr>
      </w:pPr>
    </w:p>
    <w:p w:rsidR="007C262D" w:rsidRDefault="007C262D" w:rsidP="007C262D">
      <w:pPr>
        <w:ind w:left="4820"/>
        <w:rPr>
          <w:rFonts w:ascii="Times New Roman" w:hAnsi="Times New Roman" w:cs="Times New Roman"/>
          <w:sz w:val="28"/>
          <w:szCs w:val="28"/>
        </w:rPr>
      </w:pPr>
    </w:p>
    <w:p w:rsidR="007C262D" w:rsidRDefault="007C262D" w:rsidP="007C262D">
      <w:pPr>
        <w:ind w:left="5103"/>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pStyle w:val="ab"/>
        <w:jc w:val="center"/>
        <w:rPr>
          <w:rFonts w:ascii="Times New Roman" w:hAnsi="Times New Roman" w:cs="Times New Roman"/>
          <w:b/>
          <w:sz w:val="32"/>
          <w:szCs w:val="32"/>
        </w:rPr>
      </w:pPr>
      <w:r>
        <w:rPr>
          <w:rFonts w:ascii="Times New Roman" w:hAnsi="Times New Roman" w:cs="Times New Roman"/>
          <w:b/>
          <w:sz w:val="32"/>
          <w:szCs w:val="32"/>
        </w:rPr>
        <w:t>КАТАЛОГ</w:t>
      </w:r>
    </w:p>
    <w:p w:rsidR="007C262D" w:rsidRPr="00E50348" w:rsidRDefault="007C262D" w:rsidP="007C262D">
      <w:pPr>
        <w:pStyle w:val="ab"/>
        <w:jc w:val="center"/>
        <w:rPr>
          <w:rFonts w:eastAsia="Calibri"/>
          <w:b/>
          <w:sz w:val="32"/>
          <w:szCs w:val="32"/>
          <w:lang w:val="kk-KZ" w:eastAsia="en-US"/>
        </w:rPr>
      </w:pPr>
      <w:r w:rsidRPr="00E50348">
        <w:rPr>
          <w:rFonts w:ascii="Times New Roman" w:hAnsi="Times New Roman" w:cs="Times New Roman"/>
          <w:b/>
          <w:sz w:val="32"/>
          <w:szCs w:val="32"/>
        </w:rPr>
        <w:t>ЭЛЕКТИВН</w:t>
      </w:r>
      <w:r>
        <w:rPr>
          <w:rFonts w:ascii="Times New Roman" w:hAnsi="Times New Roman" w:cs="Times New Roman"/>
          <w:b/>
          <w:sz w:val="32"/>
          <w:szCs w:val="32"/>
        </w:rPr>
        <w:t>ЫХ</w:t>
      </w:r>
      <w:r w:rsidRPr="00E50348">
        <w:rPr>
          <w:rFonts w:ascii="Times New Roman" w:hAnsi="Times New Roman" w:cs="Times New Roman"/>
          <w:b/>
          <w:sz w:val="32"/>
          <w:szCs w:val="32"/>
        </w:rPr>
        <w:t xml:space="preserve"> ДИСЦИПЛИН</w:t>
      </w:r>
    </w:p>
    <w:p w:rsidR="007C262D" w:rsidRPr="006A3D37" w:rsidRDefault="007C262D" w:rsidP="007C262D">
      <w:pPr>
        <w:pStyle w:val="ab"/>
        <w:jc w:val="center"/>
        <w:rPr>
          <w:rFonts w:ascii="Times New Roman" w:hAnsi="Times New Roman" w:cs="Times New Roman"/>
          <w:b/>
          <w:sz w:val="40"/>
          <w:szCs w:val="40"/>
          <w:lang w:val="kk-KZ"/>
        </w:rPr>
      </w:pPr>
    </w:p>
    <w:p w:rsidR="007C262D" w:rsidRDefault="007C262D" w:rsidP="007C262D">
      <w:pPr>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rsidR="007C262D" w:rsidRDefault="00CA7BC1" w:rsidP="007C262D">
      <w:pPr>
        <w:jc w:val="center"/>
        <w:rPr>
          <w:rFonts w:ascii="Times New Roman" w:hAnsi="Times New Roman"/>
          <w:sz w:val="28"/>
          <w:szCs w:val="28"/>
        </w:rPr>
      </w:pPr>
      <w:r>
        <w:rPr>
          <w:rFonts w:ascii="Times New Roman" w:hAnsi="Times New Roman"/>
          <w:sz w:val="28"/>
          <w:szCs w:val="28"/>
        </w:rPr>
        <w:t>6М</w:t>
      </w:r>
      <w:r w:rsidR="007C262D" w:rsidRPr="007C262D">
        <w:rPr>
          <w:rFonts w:ascii="Times New Roman" w:hAnsi="Times New Roman"/>
          <w:sz w:val="28"/>
          <w:szCs w:val="28"/>
        </w:rPr>
        <w:t>071000 – Материаловедение и технология новых материалов</w:t>
      </w:r>
    </w:p>
    <w:p w:rsidR="007C262D" w:rsidRDefault="007C262D" w:rsidP="007C262D">
      <w:pPr>
        <w:pStyle w:val="ab"/>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r>
        <w:rPr>
          <w:rFonts w:ascii="Times New Roman" w:hAnsi="Times New Roman" w:cs="Times New Roman"/>
          <w:sz w:val="28"/>
          <w:szCs w:val="28"/>
        </w:rPr>
        <w:t>Темиртау, 2016 г.</w:t>
      </w:r>
    </w:p>
    <w:p w:rsidR="007C262D" w:rsidRDefault="007C262D" w:rsidP="007C262D">
      <w:r>
        <w:br w:type="page"/>
      </w:r>
    </w:p>
    <w:p w:rsidR="007C262D" w:rsidRDefault="007C262D" w:rsidP="007C262D">
      <w:pPr>
        <w:pStyle w:val="ab"/>
      </w:pP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Согласовано:</w:t>
      </w:r>
    </w:p>
    <w:p w:rsidR="0097416D" w:rsidRPr="0097416D" w:rsidRDefault="0097416D" w:rsidP="0097416D">
      <w:pPr>
        <w:spacing w:after="0" w:line="240" w:lineRule="auto"/>
        <w:jc w:val="both"/>
        <w:rPr>
          <w:rFonts w:ascii="Times New Roman" w:hAnsi="Times New Roman"/>
          <w:sz w:val="24"/>
          <w:szCs w:val="24"/>
        </w:rPr>
      </w:pPr>
      <w:r w:rsidRPr="0097416D">
        <w:rPr>
          <w:rFonts w:ascii="Times New Roman" w:hAnsi="Times New Roman"/>
          <w:sz w:val="24"/>
          <w:szCs w:val="24"/>
        </w:rPr>
        <w:t xml:space="preserve">АО «АрселорМиттал Темиртау» (сектор испытаний и исследований центра ЦЗЛ)    </w:t>
      </w:r>
    </w:p>
    <w:p w:rsidR="007C262D" w:rsidRDefault="007C262D" w:rsidP="009741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50348">
        <w:rPr>
          <w:rFonts w:ascii="Times New Roman" w:hAnsi="Times New Roman" w:cs="Times New Roman"/>
          <w:sz w:val="20"/>
          <w:szCs w:val="20"/>
        </w:rPr>
        <w:t>Наименование предприятия</w:t>
      </w:r>
    </w:p>
    <w:p w:rsidR="0097416D" w:rsidRPr="00E50348" w:rsidRDefault="0097416D" w:rsidP="0097416D">
      <w:pPr>
        <w:spacing w:after="0" w:line="240" w:lineRule="auto"/>
        <w:jc w:val="both"/>
        <w:rPr>
          <w:rFonts w:ascii="Times New Roman" w:hAnsi="Times New Roman" w:cs="Times New Roman"/>
          <w:sz w:val="20"/>
          <w:szCs w:val="20"/>
        </w:rPr>
      </w:pPr>
    </w:p>
    <w:p w:rsidR="007C262D" w:rsidRPr="0097416D" w:rsidRDefault="0097416D" w:rsidP="007C262D">
      <w:pPr>
        <w:pStyle w:val="ab"/>
        <w:rPr>
          <w:rFonts w:ascii="Times New Roman" w:hAnsi="Times New Roman" w:cs="Times New Roman"/>
          <w:sz w:val="28"/>
          <w:szCs w:val="28"/>
          <w:u w:val="single"/>
        </w:rPr>
      </w:pPr>
      <w:r>
        <w:rPr>
          <w:rFonts w:ascii="Times New Roman" w:hAnsi="Times New Roman"/>
          <w:u w:val="single"/>
        </w:rPr>
        <w:t>Н</w:t>
      </w:r>
      <w:r w:rsidRPr="0097416D">
        <w:rPr>
          <w:rFonts w:ascii="Times New Roman" w:hAnsi="Times New Roman"/>
          <w:u w:val="single"/>
        </w:rPr>
        <w:t>ачальник лаборатории металловедения и дефектоскопии</w:t>
      </w:r>
      <w:r w:rsidRPr="0097416D">
        <w:rPr>
          <w:rFonts w:ascii="Times New Roman" w:hAnsi="Times New Roman" w:cs="Times New Roman"/>
          <w:sz w:val="28"/>
          <w:szCs w:val="28"/>
          <w:u w:val="single"/>
        </w:rPr>
        <w:t xml:space="preserve"> </w:t>
      </w:r>
      <w:r w:rsidRPr="0097416D">
        <w:rPr>
          <w:rFonts w:ascii="Times New Roman" w:hAnsi="Times New Roman"/>
          <w:u w:val="single"/>
        </w:rPr>
        <w:t xml:space="preserve">к.т.н. </w:t>
      </w:r>
      <w:proofErr w:type="spellStart"/>
      <w:r w:rsidRPr="0097416D">
        <w:rPr>
          <w:rFonts w:ascii="Times New Roman" w:hAnsi="Times New Roman"/>
          <w:u w:val="single"/>
        </w:rPr>
        <w:t>Решоткина</w:t>
      </w:r>
      <w:proofErr w:type="spellEnd"/>
      <w:r w:rsidRPr="0097416D">
        <w:rPr>
          <w:rFonts w:ascii="Times New Roman" w:hAnsi="Times New Roman"/>
          <w:u w:val="single"/>
        </w:rPr>
        <w:t xml:space="preserve"> Е.Н.</w:t>
      </w:r>
    </w:p>
    <w:p w:rsidR="007C262D" w:rsidRPr="00E50348" w:rsidRDefault="007C262D" w:rsidP="007C262D">
      <w:pPr>
        <w:pStyle w:val="ab"/>
        <w:rPr>
          <w:rFonts w:ascii="Times New Roman" w:hAnsi="Times New Roman" w:cs="Times New Roman"/>
          <w:sz w:val="20"/>
          <w:szCs w:val="20"/>
        </w:rPr>
      </w:pPr>
      <w:r>
        <w:rPr>
          <w:rFonts w:ascii="Times New Roman" w:hAnsi="Times New Roman" w:cs="Times New Roman"/>
          <w:sz w:val="20"/>
          <w:szCs w:val="20"/>
        </w:rPr>
        <w:t xml:space="preserve">              </w:t>
      </w:r>
      <w:r w:rsidRPr="00E50348">
        <w:rPr>
          <w:rFonts w:ascii="Times New Roman" w:hAnsi="Times New Roman" w:cs="Times New Roman"/>
          <w:sz w:val="20"/>
          <w:szCs w:val="20"/>
        </w:rPr>
        <w:t>Ф.И.О. руководителя</w:t>
      </w: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«____»_______________20__г.</w:t>
      </w:r>
    </w:p>
    <w:p w:rsidR="007C262D" w:rsidRDefault="007C262D" w:rsidP="007C262D">
      <w:pPr>
        <w:jc w:val="center"/>
        <w:rPr>
          <w:rFonts w:ascii="Times New Roman" w:hAnsi="Times New Roman" w:cs="Times New Roman"/>
          <w:sz w:val="28"/>
          <w:szCs w:val="28"/>
        </w:rPr>
      </w:pP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_________________________</w:t>
      </w:r>
    </w:p>
    <w:p w:rsidR="007C262D" w:rsidRDefault="007C262D" w:rsidP="007C262D">
      <w:pP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 xml:space="preserve">Рассмотрено и утверждено </w:t>
      </w: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на расширенном заседании НМСС каф</w:t>
      </w:r>
      <w:r w:rsidRPr="007C262D">
        <w:rPr>
          <w:rFonts w:ascii="Times New Roman" w:hAnsi="Times New Roman" w:cs="Times New Roman"/>
          <w:sz w:val="28"/>
          <w:szCs w:val="28"/>
        </w:rPr>
        <w:t>. «МиМ»</w:t>
      </w: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 xml:space="preserve">Протокол №_____ </w:t>
      </w:r>
    </w:p>
    <w:p w:rsidR="007C262D" w:rsidRDefault="007C262D" w:rsidP="007C262D">
      <w:pPr>
        <w:pStyle w:val="ab"/>
        <w:ind w:left="5245" w:hanging="5245"/>
        <w:rPr>
          <w:rFonts w:ascii="Times New Roman" w:hAnsi="Times New Roman" w:cs="Times New Roman"/>
          <w:sz w:val="28"/>
          <w:szCs w:val="28"/>
        </w:rPr>
      </w:pPr>
      <w:r>
        <w:rPr>
          <w:rFonts w:ascii="Times New Roman" w:hAnsi="Times New Roman" w:cs="Times New Roman"/>
          <w:sz w:val="28"/>
          <w:szCs w:val="28"/>
        </w:rPr>
        <w:t xml:space="preserve">от «____» _____________20___ г. </w:t>
      </w:r>
    </w:p>
    <w:p w:rsidR="007C262D" w:rsidRDefault="007C262D" w:rsidP="007C262D">
      <w:pPr>
        <w:rPr>
          <w:rFonts w:ascii="Times New Roman" w:hAnsi="Times New Roman" w:cs="Times New Roman"/>
          <w:sz w:val="28"/>
          <w:szCs w:val="28"/>
        </w:rPr>
      </w:pPr>
      <w:r>
        <w:rPr>
          <w:rFonts w:ascii="Times New Roman" w:hAnsi="Times New Roman" w:cs="Times New Roman"/>
          <w:sz w:val="28"/>
          <w:szCs w:val="28"/>
        </w:rPr>
        <w:t xml:space="preserve">Зав. </w:t>
      </w:r>
      <w:r w:rsidRPr="007C262D">
        <w:rPr>
          <w:rFonts w:ascii="Times New Roman" w:hAnsi="Times New Roman" w:cs="Times New Roman"/>
          <w:sz w:val="28"/>
          <w:szCs w:val="28"/>
        </w:rPr>
        <w:t>каф. «МиМ»</w:t>
      </w:r>
    </w:p>
    <w:p w:rsidR="007C262D" w:rsidRPr="007C262D" w:rsidRDefault="007C262D" w:rsidP="007C262D">
      <w:pPr>
        <w:rPr>
          <w:rFonts w:ascii="Times New Roman" w:hAnsi="Times New Roman" w:cs="Times New Roman"/>
          <w:sz w:val="28"/>
          <w:szCs w:val="28"/>
        </w:rPr>
      </w:pPr>
      <w:r>
        <w:rPr>
          <w:rFonts w:ascii="Times New Roman" w:hAnsi="Times New Roman" w:cs="Times New Roman"/>
          <w:sz w:val="28"/>
          <w:szCs w:val="28"/>
        </w:rPr>
        <w:t xml:space="preserve">__________ </w:t>
      </w:r>
      <w:r>
        <w:rPr>
          <w:rFonts w:ascii="Times New Roman" w:hAnsi="Times New Roman" w:cs="Times New Roman"/>
          <w:sz w:val="28"/>
          <w:szCs w:val="28"/>
          <w:lang w:val="en-US"/>
        </w:rPr>
        <w:t>PhD</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Толеуова</w:t>
      </w:r>
      <w:proofErr w:type="spellEnd"/>
      <w:r>
        <w:rPr>
          <w:rFonts w:ascii="Times New Roman" w:hAnsi="Times New Roman" w:cs="Times New Roman"/>
          <w:sz w:val="28"/>
          <w:szCs w:val="28"/>
        </w:rPr>
        <w:t xml:space="preserve"> А.Р.</w:t>
      </w:r>
    </w:p>
    <w:p w:rsidR="007C262D" w:rsidRDefault="007C262D" w:rsidP="007C262D">
      <w:pPr>
        <w:spacing w:line="360" w:lineRule="auto"/>
        <w:ind w:firstLine="709"/>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D96C75" w:rsidRPr="00CC5B0D" w:rsidTr="006418B8">
        <w:tc>
          <w:tcPr>
            <w:tcW w:w="3650" w:type="dxa"/>
          </w:tcPr>
          <w:p w:rsidR="00D96C75" w:rsidRPr="00CC5B0D" w:rsidRDefault="00D96C75" w:rsidP="00CA7BC1">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Шифр и название модуля:</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ММР</w:t>
            </w:r>
            <w:r w:rsidRPr="00A716BF">
              <w:rPr>
                <w:rFonts w:ascii="Times New Roman" w:eastAsia="Calibri" w:hAnsi="Times New Roman" w:cs="Times New Roman"/>
                <w:b/>
                <w:sz w:val="24"/>
                <w:szCs w:val="24"/>
                <w:lang w:val="en-US"/>
              </w:rPr>
              <w:t>520</w:t>
            </w:r>
            <w:r w:rsidRPr="00A716BF">
              <w:rPr>
                <w:rFonts w:ascii="Times New Roman" w:eastAsia="Calibri" w:hAnsi="Times New Roman" w:cs="Times New Roman"/>
                <w:b/>
                <w:sz w:val="24"/>
                <w:szCs w:val="24"/>
              </w:rPr>
              <w:t>1</w:t>
            </w:r>
            <w:r w:rsidRPr="00A716BF">
              <w:rPr>
                <w:rFonts w:ascii="Times New Roman" w:eastAsia="Calibri" w:hAnsi="Times New Roman" w:cs="Times New Roman"/>
                <w:b/>
                <w:sz w:val="24"/>
                <w:szCs w:val="24"/>
                <w:lang w:val="en-US"/>
              </w:rPr>
              <w:t xml:space="preserve"> </w:t>
            </w:r>
            <w:r w:rsidRPr="00A716BF">
              <w:rPr>
                <w:rFonts w:ascii="Times New Roman" w:eastAsia="Calibri" w:hAnsi="Times New Roman" w:cs="Times New Roman"/>
                <w:b/>
                <w:sz w:val="24"/>
                <w:szCs w:val="24"/>
              </w:rPr>
              <w:t>Моделирование и подобие</w:t>
            </w:r>
          </w:p>
        </w:tc>
      </w:tr>
      <w:tr w:rsidR="00D96C75" w:rsidRPr="00CC5B0D" w:rsidTr="006418B8">
        <w:tc>
          <w:tcPr>
            <w:tcW w:w="3650" w:type="dxa"/>
          </w:tcPr>
          <w:p w:rsidR="00D96C75" w:rsidRPr="00CC5B0D" w:rsidRDefault="00D96C75" w:rsidP="00CA7BC1">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lang w:val="en-US"/>
              </w:rPr>
              <w:t>M</w:t>
            </w:r>
            <w:r w:rsidRPr="00A716BF">
              <w:rPr>
                <w:rFonts w:ascii="Times New Roman" w:eastAsia="Calibri" w:hAnsi="Times New Roman" w:cs="Times New Roman"/>
                <w:b/>
                <w:sz w:val="24"/>
                <w:szCs w:val="24"/>
              </w:rPr>
              <w:t>РР5201 Моделирование и подобие процессов</w:t>
            </w:r>
          </w:p>
          <w:p w:rsidR="00D96C75" w:rsidRPr="00A716BF" w:rsidRDefault="00D96C75" w:rsidP="00D96C75">
            <w:pPr>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lang w:val="en-US"/>
              </w:rPr>
              <w:t>NOSNM</w:t>
            </w:r>
            <w:r w:rsidRPr="00A716BF">
              <w:rPr>
                <w:rFonts w:ascii="Times New Roman" w:eastAsia="Calibri" w:hAnsi="Times New Roman" w:cs="Times New Roman"/>
                <w:b/>
                <w:sz w:val="24"/>
                <w:szCs w:val="24"/>
              </w:rPr>
              <w:t>5201 Научные основы создания новых материалов</w:t>
            </w:r>
          </w:p>
        </w:tc>
      </w:tr>
      <w:tr w:rsidR="00D96C75" w:rsidRPr="00CC5B0D" w:rsidTr="006418B8">
        <w:tc>
          <w:tcPr>
            <w:tcW w:w="3650" w:type="dxa"/>
          </w:tcPr>
          <w:p w:rsidR="00D96C75" w:rsidRPr="00CC5B0D" w:rsidRDefault="00D96C75" w:rsidP="00CA7BC1">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Тип модуля </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Элективный</w:t>
            </w:r>
          </w:p>
        </w:tc>
      </w:tr>
      <w:tr w:rsidR="00D96C75" w:rsidRPr="00CC5B0D" w:rsidTr="006418B8">
        <w:tc>
          <w:tcPr>
            <w:tcW w:w="3650" w:type="dxa"/>
          </w:tcPr>
          <w:p w:rsidR="00D96C75" w:rsidRPr="00CC5B0D" w:rsidRDefault="00D96C75" w:rsidP="00CA7BC1">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Уровень модуля </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Базовый</w:t>
            </w:r>
          </w:p>
        </w:tc>
      </w:tr>
      <w:tr w:rsidR="00D96C75" w:rsidRPr="00CC5B0D" w:rsidTr="006418B8">
        <w:tc>
          <w:tcPr>
            <w:tcW w:w="3650" w:type="dxa"/>
          </w:tcPr>
          <w:p w:rsidR="00D96C75" w:rsidRPr="00CC5B0D" w:rsidRDefault="00D96C75" w:rsidP="00CA7BC1">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2</w:t>
            </w:r>
          </w:p>
        </w:tc>
      </w:tr>
      <w:tr w:rsidR="00D96C75" w:rsidRPr="00CC5B0D" w:rsidTr="006418B8">
        <w:tc>
          <w:tcPr>
            <w:tcW w:w="3650" w:type="dxa"/>
          </w:tcPr>
          <w:p w:rsidR="00D96C75" w:rsidRPr="00CC5B0D" w:rsidRDefault="00D96C75" w:rsidP="00CA7BC1">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D96C75" w:rsidRPr="00CC5B0D" w:rsidRDefault="00D96C75" w:rsidP="00CA7BC1">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4 / 12</w:t>
            </w:r>
          </w:p>
        </w:tc>
      </w:tr>
      <w:tr w:rsidR="00D96C75" w:rsidRPr="00CC5B0D" w:rsidTr="006418B8">
        <w:tc>
          <w:tcPr>
            <w:tcW w:w="3650" w:type="dxa"/>
          </w:tcPr>
          <w:p w:rsidR="00D96C75" w:rsidRPr="00CC5B0D" w:rsidRDefault="00D96C75" w:rsidP="00CA7BC1">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Лекции – 30 час, практические – 30 час, СРМП – 36 час, СРМ – 84 час </w:t>
            </w:r>
          </w:p>
        </w:tc>
      </w:tr>
      <w:tr w:rsidR="00D96C75" w:rsidRPr="00CC5B0D" w:rsidTr="006418B8">
        <w:tc>
          <w:tcPr>
            <w:tcW w:w="3650" w:type="dxa"/>
          </w:tcPr>
          <w:p w:rsidR="00D96C75" w:rsidRPr="00CC5B0D" w:rsidRDefault="00D96C75" w:rsidP="00CA7BC1">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Мусин Динислям Кариевич</w:t>
            </w:r>
          </w:p>
        </w:tc>
      </w:tr>
      <w:tr w:rsidR="00D96C75" w:rsidRPr="00CC5B0D" w:rsidTr="006418B8">
        <w:tc>
          <w:tcPr>
            <w:tcW w:w="3650" w:type="dxa"/>
          </w:tcPr>
          <w:p w:rsidR="00D96C75" w:rsidRPr="00CC5B0D" w:rsidRDefault="00D96C75" w:rsidP="00CA7BC1">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vAlign w:val="center"/>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История и философия науки</w:t>
            </w:r>
          </w:p>
        </w:tc>
      </w:tr>
      <w:tr w:rsidR="003F1762" w:rsidRPr="00CC5B0D" w:rsidTr="00C12827">
        <w:tc>
          <w:tcPr>
            <w:tcW w:w="9648" w:type="dxa"/>
            <w:gridSpan w:val="3"/>
          </w:tcPr>
          <w:p w:rsidR="003F1762" w:rsidRPr="00CC5B0D" w:rsidRDefault="003F1762" w:rsidP="00742677">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D96C75" w:rsidRPr="00CC5B0D" w:rsidTr="00C12827">
        <w:tc>
          <w:tcPr>
            <w:tcW w:w="9648" w:type="dxa"/>
            <w:gridSpan w:val="3"/>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Целью изучения модуля является дать магистрантам знания и навыки моделирования в программе «Деформ-3Д» процессов термической обработки. </w:t>
            </w:r>
          </w:p>
        </w:tc>
      </w:tr>
      <w:tr w:rsidR="00D96C75" w:rsidRPr="00CC5B0D" w:rsidTr="00C12827">
        <w:tc>
          <w:tcPr>
            <w:tcW w:w="9648" w:type="dxa"/>
            <w:gridSpan w:val="3"/>
          </w:tcPr>
          <w:p w:rsidR="00D96C75" w:rsidRPr="00CC5B0D" w:rsidRDefault="00D96C75" w:rsidP="008E3E9A">
            <w:pPr>
              <w:spacing w:after="0" w:line="240" w:lineRule="auto"/>
              <w:ind w:firstLine="40"/>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D96C75" w:rsidRPr="00CC5B0D" w:rsidTr="00C12827">
        <w:tc>
          <w:tcPr>
            <w:tcW w:w="9648" w:type="dxa"/>
            <w:gridSpan w:val="3"/>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Предметом изучения модуля является содержание и функции науки, методы получения знаний и его формы, методы научного исследования и его этапы, методы сбора количественной информации и экспериментальных исследований. Указанные методы научной деятельности предполагают изучение основ науки, как метода познания, этапов научного исследования, их организации, обработки экспериментальных данных.</w:t>
            </w:r>
          </w:p>
          <w:p w:rsidR="00D96C75" w:rsidRPr="00A716BF" w:rsidRDefault="00D96C75" w:rsidP="00D96C75">
            <w:pPr>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sz w:val="24"/>
                <w:szCs w:val="24"/>
              </w:rPr>
              <w:t>Понятие, содержание и функции науки, методы получения знания и его формы, процесс научного исследования, методы сбора количественной информации, организация экспериментальных исследований. Моделирование и подобие в научных исследованиях. Виды моделей. Функциональное, математическое и физическое моделирование. Программный комплекс «Деформ-3Д».</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Задачами преподавания являются:</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дать магистрантам знания о принципах моделирования процессов термической обработки в программе «Деформ-3Д»;</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дать магистрантам умения выбрать метод моделирования процесса термической обработки для заданного сплава;</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дать магистрантам представление о принципах моделирования в программе «Деформ-3Д» и ее применения для процессов термической обработки;</w:t>
            </w:r>
          </w:p>
          <w:p w:rsidR="00D96C75" w:rsidRPr="00A43888" w:rsidRDefault="00D96C75" w:rsidP="00D96C75">
            <w:pPr>
              <w:spacing w:after="0" w:line="240" w:lineRule="auto"/>
              <w:jc w:val="both"/>
              <w:rPr>
                <w:sz w:val="24"/>
                <w:szCs w:val="24"/>
              </w:rPr>
            </w:pPr>
            <w:r w:rsidRPr="00A716BF">
              <w:rPr>
                <w:rFonts w:ascii="Times New Roman" w:eastAsia="Calibri" w:hAnsi="Times New Roman" w:cs="Times New Roman"/>
                <w:sz w:val="24"/>
                <w:szCs w:val="24"/>
              </w:rPr>
              <w:t xml:space="preserve">- дать магистрантам практические навыки по работе в программном комплексе «Деформ-3Д» с ее использование для моделирования процессов термической обработки.    </w:t>
            </w:r>
          </w:p>
        </w:tc>
      </w:tr>
      <w:tr w:rsidR="00D96C75" w:rsidRPr="00CC5B0D" w:rsidTr="00C12827">
        <w:tc>
          <w:tcPr>
            <w:tcW w:w="9648" w:type="dxa"/>
            <w:gridSpan w:val="3"/>
          </w:tcPr>
          <w:p w:rsidR="00D96C75" w:rsidRPr="00CC5B0D" w:rsidRDefault="00D96C75"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D96C75" w:rsidRPr="00CC5B0D" w:rsidTr="00C12827">
        <w:tc>
          <w:tcPr>
            <w:tcW w:w="9648" w:type="dxa"/>
            <w:gridSpan w:val="3"/>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В результате изучения модуля магистранты должны:</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знать принципы моделирования процессов термической обработки в программном комплексе «Деформ-3Д»;</w:t>
            </w:r>
          </w:p>
          <w:p w:rsidR="00D96C75" w:rsidRPr="00CC5B0D" w:rsidRDefault="00D96C75" w:rsidP="00D96C75">
            <w:pPr>
              <w:spacing w:after="0" w:line="240" w:lineRule="auto"/>
              <w:jc w:val="both"/>
              <w:rPr>
                <w:rFonts w:ascii="Times New Roman" w:hAnsi="Times New Roman" w:cs="Times New Roman"/>
                <w:b/>
                <w:sz w:val="24"/>
                <w:szCs w:val="24"/>
                <w:lang w:val="kk-KZ"/>
              </w:rPr>
            </w:pPr>
            <w:r w:rsidRPr="00A716BF">
              <w:rPr>
                <w:rFonts w:ascii="Times New Roman" w:eastAsia="Calibri" w:hAnsi="Times New Roman" w:cs="Times New Roman"/>
                <w:sz w:val="24"/>
                <w:szCs w:val="24"/>
              </w:rPr>
              <w:t>- уметь выбирать метод моделирования процесса термической обработки для заданного сплава и детали.</w:t>
            </w:r>
          </w:p>
        </w:tc>
      </w:tr>
      <w:tr w:rsidR="00D96C75" w:rsidRPr="00CC5B0D" w:rsidTr="00C12827">
        <w:tc>
          <w:tcPr>
            <w:tcW w:w="3650" w:type="dxa"/>
          </w:tcPr>
          <w:p w:rsidR="00D96C75" w:rsidRPr="00CC5B0D" w:rsidRDefault="00D96C75"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Результаты обучения (ключевые компетенции):</w:t>
            </w:r>
          </w:p>
        </w:tc>
        <w:tc>
          <w:tcPr>
            <w:tcW w:w="5998" w:type="dxa"/>
            <w:gridSpan w:val="2"/>
          </w:tcPr>
          <w:p w:rsidR="00D96C75" w:rsidRPr="00CC5B0D" w:rsidRDefault="00D96C75" w:rsidP="00447F5A">
            <w:pPr>
              <w:spacing w:after="0" w:line="240" w:lineRule="auto"/>
              <w:jc w:val="both"/>
              <w:rPr>
                <w:rFonts w:ascii="Times New Roman" w:eastAsia="Calibri" w:hAnsi="Times New Roman" w:cs="Times New Roman"/>
                <w:sz w:val="24"/>
                <w:szCs w:val="24"/>
                <w:shd w:val="clear" w:color="auto" w:fill="FFFFFF"/>
                <w:lang w:eastAsia="en-US"/>
              </w:rPr>
            </w:pPr>
            <w:r w:rsidRPr="00A716BF">
              <w:rPr>
                <w:rFonts w:ascii="Times New Roman" w:eastAsia="Calibri" w:hAnsi="Times New Roman" w:cs="Times New Roman"/>
                <w:sz w:val="24"/>
                <w:szCs w:val="24"/>
              </w:rPr>
              <w:t>Магистр должен владеть культурой мышления, знать в полной мере основы мироздания, быть способным в письменной и устной речи правильно и логично оформить результаты мышления, обладать логикой мышления, владеть умением качественного и количественного обоснования управленческих решений, знать основы производственных отношений и принципы управления с учетом технических, финансовых и человеческих факторов</w:t>
            </w:r>
          </w:p>
        </w:tc>
      </w:tr>
      <w:tr w:rsidR="00D96C75" w:rsidRPr="00CC5B0D" w:rsidTr="00C12827">
        <w:tc>
          <w:tcPr>
            <w:tcW w:w="3650" w:type="dxa"/>
          </w:tcPr>
          <w:p w:rsidR="00D96C75" w:rsidRPr="00CC5B0D" w:rsidRDefault="00D96C75"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gridSpan w:val="2"/>
          </w:tcPr>
          <w:p w:rsidR="00D96C75" w:rsidRPr="00CC5B0D" w:rsidRDefault="00D96C75"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D96C75" w:rsidRPr="00CC5B0D" w:rsidTr="00C12827">
        <w:tc>
          <w:tcPr>
            <w:tcW w:w="3650" w:type="dxa"/>
          </w:tcPr>
          <w:p w:rsidR="00D96C75" w:rsidRPr="00CC5B0D" w:rsidRDefault="00D96C75"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D96C75" w:rsidRPr="00CC5B0D" w:rsidRDefault="00D96C75"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оценку более 50(20б) на экзамене</w:t>
            </w:r>
          </w:p>
        </w:tc>
      </w:tr>
      <w:tr w:rsidR="00D96C75" w:rsidRPr="00CC5B0D" w:rsidTr="00C12827">
        <w:tc>
          <w:tcPr>
            <w:tcW w:w="3650" w:type="dxa"/>
          </w:tcPr>
          <w:p w:rsidR="00D96C75" w:rsidRPr="00CC5B0D" w:rsidRDefault="00D96C75"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D96C75" w:rsidRPr="00CC5B0D" w:rsidRDefault="00D96C75" w:rsidP="008E3E9A">
            <w:pPr>
              <w:tabs>
                <w:tab w:val="left" w:pos="1662"/>
              </w:tabs>
              <w:spacing w:after="0" w:line="240" w:lineRule="auto"/>
              <w:jc w:val="both"/>
              <w:rPr>
                <w:rFonts w:ascii="Times New Roman" w:hAnsi="Times New Roman" w:cs="Times New Roman"/>
                <w:sz w:val="24"/>
                <w:szCs w:val="24"/>
              </w:rPr>
            </w:pPr>
            <w:r w:rsidRPr="00366733">
              <w:rPr>
                <w:rFonts w:ascii="Times New Roman" w:eastAsia="Calibri" w:hAnsi="Times New Roman" w:cs="Times New Roman"/>
                <w:sz w:val="24"/>
                <w:szCs w:val="24"/>
              </w:rPr>
              <w:t>Интерактивные доски, ПЭВМ, ресурсы глобальной информационной сети интернет</w:t>
            </w:r>
          </w:p>
        </w:tc>
      </w:tr>
      <w:tr w:rsidR="00D96C75" w:rsidRPr="00CC5B0D" w:rsidTr="00C12827">
        <w:tc>
          <w:tcPr>
            <w:tcW w:w="3650" w:type="dxa"/>
          </w:tcPr>
          <w:p w:rsidR="00D96C75" w:rsidRPr="00CC5B0D" w:rsidRDefault="00D96C75"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D96C75" w:rsidRPr="00CC5B0D" w:rsidRDefault="00D96C75" w:rsidP="008E3E9A">
            <w:pPr>
              <w:tabs>
                <w:tab w:val="left" w:pos="1662"/>
              </w:tabs>
              <w:spacing w:after="0" w:line="240" w:lineRule="auto"/>
              <w:jc w:val="both"/>
              <w:rPr>
                <w:rFonts w:ascii="Times New Roman" w:hAnsi="Times New Roman" w:cs="Times New Roman"/>
                <w:sz w:val="24"/>
                <w:szCs w:val="24"/>
              </w:rPr>
            </w:pPr>
            <w:r w:rsidRPr="00366733">
              <w:rPr>
                <w:rFonts w:ascii="Times New Roman" w:eastAsia="Calibri" w:hAnsi="Times New Roman" w:cs="Times New Roman"/>
                <w:sz w:val="24"/>
                <w:szCs w:val="24"/>
              </w:rPr>
              <w:t>УМК модуля (лекции, задания для практических занятий, подготовка глоссария, демонстрационный материал и т.д.).</w:t>
            </w:r>
          </w:p>
        </w:tc>
      </w:tr>
      <w:tr w:rsidR="00D96C75" w:rsidRPr="00CC5B0D" w:rsidTr="00C12827">
        <w:tc>
          <w:tcPr>
            <w:tcW w:w="9648" w:type="dxa"/>
            <w:gridSpan w:val="3"/>
          </w:tcPr>
          <w:p w:rsidR="00D96C75" w:rsidRPr="00CC5B0D" w:rsidRDefault="00D96C75" w:rsidP="008E3E9A">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D96C75" w:rsidRPr="00CC5B0D" w:rsidTr="00C12827">
        <w:tc>
          <w:tcPr>
            <w:tcW w:w="9648" w:type="dxa"/>
            <w:gridSpan w:val="3"/>
          </w:tcPr>
          <w:p w:rsidR="00D96C75" w:rsidRPr="00943A1A" w:rsidRDefault="00D96C75" w:rsidP="003F1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Основная</w:t>
            </w:r>
          </w:p>
          <w:p w:rsidR="00D96C75" w:rsidRPr="00A716BF"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color w:val="000000"/>
                <w:sz w:val="24"/>
                <w:szCs w:val="24"/>
              </w:rPr>
              <w:t>1. Пахомов Б.Я. Методология научного творчества. Организация исследовательской деятельности. – М.: МИФИ, 2005 – 56с.;</w:t>
            </w:r>
          </w:p>
          <w:p w:rsidR="00D96C75" w:rsidRPr="00A716BF"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716BF">
              <w:rPr>
                <w:rFonts w:ascii="Times New Roman" w:eastAsia="Calibri" w:hAnsi="Times New Roman" w:cs="Times New Roman"/>
                <w:color w:val="000000"/>
                <w:sz w:val="24"/>
                <w:szCs w:val="24"/>
              </w:rPr>
              <w:t xml:space="preserve">2. Новожилов Э.Д. Научное исследование (логика, методология, эксперимент); - М.: </w:t>
            </w:r>
            <w:proofErr w:type="spellStart"/>
            <w:r w:rsidRPr="00A716BF">
              <w:rPr>
                <w:rFonts w:ascii="Times New Roman" w:eastAsia="Calibri" w:hAnsi="Times New Roman" w:cs="Times New Roman"/>
                <w:color w:val="000000"/>
                <w:sz w:val="24"/>
                <w:szCs w:val="24"/>
              </w:rPr>
              <w:t>Физматлит</w:t>
            </w:r>
            <w:proofErr w:type="spellEnd"/>
            <w:r w:rsidRPr="00A716BF">
              <w:rPr>
                <w:rFonts w:ascii="Times New Roman" w:eastAsia="Calibri" w:hAnsi="Times New Roman" w:cs="Times New Roman"/>
                <w:color w:val="000000"/>
                <w:sz w:val="24"/>
                <w:szCs w:val="24"/>
              </w:rPr>
              <w:t>, 2005 – 363с.</w:t>
            </w:r>
          </w:p>
          <w:p w:rsidR="00D96C75" w:rsidRPr="00A716BF"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716BF">
              <w:rPr>
                <w:rFonts w:ascii="Times New Roman" w:eastAsia="Calibri" w:hAnsi="Times New Roman" w:cs="Times New Roman"/>
                <w:color w:val="000000"/>
                <w:sz w:val="24"/>
                <w:szCs w:val="24"/>
              </w:rPr>
              <w:t xml:space="preserve">3. </w:t>
            </w:r>
            <w:proofErr w:type="spellStart"/>
            <w:r w:rsidRPr="00A716BF">
              <w:rPr>
                <w:rFonts w:ascii="Times New Roman" w:eastAsia="Calibri" w:hAnsi="Times New Roman" w:cs="Times New Roman"/>
                <w:color w:val="000000"/>
                <w:sz w:val="24"/>
                <w:szCs w:val="24"/>
              </w:rPr>
              <w:t>Космин</w:t>
            </w:r>
            <w:proofErr w:type="spellEnd"/>
            <w:r w:rsidRPr="00A716BF">
              <w:rPr>
                <w:rFonts w:ascii="Times New Roman" w:eastAsia="Calibri" w:hAnsi="Times New Roman" w:cs="Times New Roman"/>
                <w:color w:val="000000"/>
                <w:sz w:val="24"/>
                <w:szCs w:val="24"/>
              </w:rPr>
              <w:t xml:space="preserve"> В.В. Основы научных исследований: Учебное пособие. </w:t>
            </w:r>
            <w:proofErr w:type="gramStart"/>
            <w:r w:rsidRPr="00A716BF">
              <w:rPr>
                <w:rFonts w:ascii="Times New Roman" w:eastAsia="Calibri" w:hAnsi="Times New Roman" w:cs="Times New Roman"/>
                <w:color w:val="000000"/>
                <w:sz w:val="24"/>
                <w:szCs w:val="24"/>
              </w:rPr>
              <w:t>-М</w:t>
            </w:r>
            <w:proofErr w:type="gramEnd"/>
            <w:r w:rsidRPr="00A716BF">
              <w:rPr>
                <w:rFonts w:ascii="Times New Roman" w:eastAsia="Calibri" w:hAnsi="Times New Roman" w:cs="Times New Roman"/>
                <w:color w:val="000000"/>
                <w:sz w:val="24"/>
                <w:szCs w:val="24"/>
              </w:rPr>
              <w:t>.: ГОУ «УМЦ ОЖДТ», 2007.-271с.</w:t>
            </w:r>
          </w:p>
          <w:p w:rsidR="00D96C75" w:rsidRPr="00A716BF"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716BF">
              <w:rPr>
                <w:rFonts w:ascii="Times New Roman" w:eastAsia="Calibri" w:hAnsi="Times New Roman" w:cs="Times New Roman"/>
                <w:color w:val="000000"/>
                <w:sz w:val="24"/>
                <w:szCs w:val="24"/>
              </w:rPr>
              <w:t xml:space="preserve">4. Основы научных исследований./под ред. В.И. </w:t>
            </w:r>
            <w:proofErr w:type="spellStart"/>
            <w:r w:rsidRPr="00A716BF">
              <w:rPr>
                <w:rFonts w:ascii="Times New Roman" w:eastAsia="Calibri" w:hAnsi="Times New Roman" w:cs="Times New Roman"/>
                <w:color w:val="000000"/>
                <w:sz w:val="24"/>
                <w:szCs w:val="24"/>
              </w:rPr>
              <w:t>Крутова</w:t>
            </w:r>
            <w:proofErr w:type="spellEnd"/>
            <w:r w:rsidRPr="00A716BF">
              <w:rPr>
                <w:rFonts w:ascii="Times New Roman" w:eastAsia="Calibri" w:hAnsi="Times New Roman" w:cs="Times New Roman"/>
                <w:color w:val="000000"/>
                <w:sz w:val="24"/>
                <w:szCs w:val="24"/>
              </w:rPr>
              <w:t xml:space="preserve">, В.В. Попова. </w:t>
            </w:r>
            <w:proofErr w:type="gramStart"/>
            <w:r w:rsidRPr="00A716BF">
              <w:rPr>
                <w:rFonts w:ascii="Times New Roman" w:eastAsia="Calibri" w:hAnsi="Times New Roman" w:cs="Times New Roman"/>
                <w:color w:val="000000"/>
                <w:sz w:val="24"/>
                <w:szCs w:val="24"/>
              </w:rPr>
              <w:t>-М</w:t>
            </w:r>
            <w:proofErr w:type="gramEnd"/>
            <w:r w:rsidRPr="00A716BF">
              <w:rPr>
                <w:rFonts w:ascii="Times New Roman" w:eastAsia="Calibri" w:hAnsi="Times New Roman" w:cs="Times New Roman"/>
                <w:color w:val="000000"/>
                <w:sz w:val="24"/>
                <w:szCs w:val="24"/>
              </w:rPr>
              <w:t>.: Высшая школа, 1989.-400с.</w:t>
            </w:r>
          </w:p>
          <w:p w:rsidR="00D96C75" w:rsidRPr="00A716BF"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716BF">
              <w:rPr>
                <w:rFonts w:ascii="Times New Roman" w:eastAsia="Calibri" w:hAnsi="Times New Roman" w:cs="Times New Roman"/>
                <w:color w:val="000000"/>
                <w:sz w:val="24"/>
                <w:szCs w:val="24"/>
              </w:rPr>
              <w:t xml:space="preserve">5. Щедровицкий Г.П. Программирование научных исследований и разработок. </w:t>
            </w:r>
            <w:proofErr w:type="gramStart"/>
            <w:r w:rsidRPr="00A716BF">
              <w:rPr>
                <w:rFonts w:ascii="Times New Roman" w:eastAsia="Calibri" w:hAnsi="Times New Roman" w:cs="Times New Roman"/>
                <w:color w:val="000000"/>
                <w:sz w:val="24"/>
                <w:szCs w:val="24"/>
              </w:rPr>
              <w:t>-М</w:t>
            </w:r>
            <w:proofErr w:type="gramEnd"/>
            <w:r w:rsidRPr="00A716BF">
              <w:rPr>
                <w:rFonts w:ascii="Times New Roman" w:eastAsia="Calibri" w:hAnsi="Times New Roman" w:cs="Times New Roman"/>
                <w:color w:val="000000"/>
                <w:sz w:val="24"/>
                <w:szCs w:val="24"/>
              </w:rPr>
              <w:t>., 1999.-287с.</w:t>
            </w:r>
          </w:p>
          <w:p w:rsidR="00D96C75" w:rsidRPr="00A716BF"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A716BF">
              <w:rPr>
                <w:rFonts w:ascii="Times New Roman" w:eastAsia="Calibri" w:hAnsi="Times New Roman" w:cs="Times New Roman"/>
                <w:color w:val="000000"/>
                <w:sz w:val="24"/>
                <w:szCs w:val="24"/>
              </w:rPr>
              <w:t xml:space="preserve">6. Алексеев В.П. Основы научных исследований и </w:t>
            </w:r>
            <w:proofErr w:type="spellStart"/>
            <w:r w:rsidRPr="00A716BF">
              <w:rPr>
                <w:rFonts w:ascii="Times New Roman" w:eastAsia="Calibri" w:hAnsi="Times New Roman" w:cs="Times New Roman"/>
                <w:color w:val="000000"/>
                <w:sz w:val="24"/>
                <w:szCs w:val="24"/>
              </w:rPr>
              <w:t>патентоведения</w:t>
            </w:r>
            <w:proofErr w:type="spellEnd"/>
            <w:r w:rsidRPr="00A716BF">
              <w:rPr>
                <w:rFonts w:ascii="Times New Roman" w:eastAsia="Calibri" w:hAnsi="Times New Roman" w:cs="Times New Roman"/>
                <w:color w:val="000000"/>
                <w:sz w:val="24"/>
                <w:szCs w:val="24"/>
              </w:rPr>
              <w:t xml:space="preserve">. </w:t>
            </w:r>
            <w:proofErr w:type="gramStart"/>
            <w:r w:rsidRPr="00A716BF">
              <w:rPr>
                <w:rFonts w:ascii="Times New Roman" w:eastAsia="Calibri" w:hAnsi="Times New Roman" w:cs="Times New Roman"/>
                <w:color w:val="000000"/>
                <w:sz w:val="24"/>
                <w:szCs w:val="24"/>
              </w:rPr>
              <w:t>-Т</w:t>
            </w:r>
            <w:proofErr w:type="gramEnd"/>
            <w:r w:rsidRPr="00A716BF">
              <w:rPr>
                <w:rFonts w:ascii="Times New Roman" w:eastAsia="Calibri" w:hAnsi="Times New Roman" w:cs="Times New Roman"/>
                <w:color w:val="000000"/>
                <w:sz w:val="24"/>
                <w:szCs w:val="24"/>
              </w:rPr>
              <w:t>омск: Изд-во ИОА СОРАН, 2003.-179с</w:t>
            </w:r>
          </w:p>
          <w:p w:rsidR="00D96C75" w:rsidRPr="00CC5B0D" w:rsidRDefault="00D96C75" w:rsidP="00D96C75">
            <w:pPr>
              <w:tabs>
                <w:tab w:val="left" w:pos="324"/>
                <w:tab w:val="left" w:pos="1662"/>
              </w:tabs>
              <w:spacing w:after="0" w:line="240" w:lineRule="auto"/>
              <w:jc w:val="both"/>
              <w:rPr>
                <w:rFonts w:ascii="Times New Roman" w:hAnsi="Times New Roman" w:cs="Times New Roman"/>
                <w:sz w:val="24"/>
                <w:szCs w:val="24"/>
              </w:rPr>
            </w:pPr>
            <w:r w:rsidRPr="00A716BF">
              <w:rPr>
                <w:rFonts w:ascii="Times New Roman" w:eastAsia="Calibri" w:hAnsi="Times New Roman" w:cs="Times New Roman"/>
                <w:color w:val="000000"/>
                <w:sz w:val="24"/>
                <w:szCs w:val="24"/>
              </w:rPr>
              <w:t xml:space="preserve">7. Программа «Деформ-3Д», раздел «Термическая обработка» - </w:t>
            </w:r>
            <w:r w:rsidRPr="00A716BF">
              <w:rPr>
                <w:rFonts w:ascii="Times New Roman" w:eastAsia="Calibri" w:hAnsi="Times New Roman" w:cs="Times New Roman"/>
                <w:sz w:val="24"/>
                <w:szCs w:val="24"/>
              </w:rPr>
              <w:sym w:font="Symbol" w:char="F05B"/>
            </w:r>
            <w:r w:rsidRPr="00A716BF">
              <w:rPr>
                <w:rFonts w:ascii="Times New Roman" w:eastAsia="Calibri" w:hAnsi="Times New Roman" w:cs="Times New Roman"/>
                <w:sz w:val="24"/>
                <w:szCs w:val="24"/>
              </w:rPr>
              <w:t>электронный ресурс</w:t>
            </w:r>
            <w:r w:rsidRPr="00A716BF">
              <w:rPr>
                <w:rFonts w:ascii="Times New Roman" w:eastAsia="Calibri" w:hAnsi="Times New Roman" w:cs="Times New Roman"/>
                <w:sz w:val="24"/>
                <w:szCs w:val="24"/>
              </w:rPr>
              <w:sym w:font="Symbol" w:char="F05D"/>
            </w:r>
            <w:r w:rsidRPr="00A716BF">
              <w:rPr>
                <w:rFonts w:ascii="Times New Roman" w:eastAsia="Calibri" w:hAnsi="Times New Roman" w:cs="Times New Roman"/>
                <w:sz w:val="24"/>
                <w:szCs w:val="24"/>
              </w:rPr>
              <w:t xml:space="preserve"> - электрон., текстовые, граф., </w:t>
            </w:r>
            <w:proofErr w:type="spellStart"/>
            <w:r w:rsidRPr="00A716BF">
              <w:rPr>
                <w:rFonts w:ascii="Times New Roman" w:eastAsia="Calibri" w:hAnsi="Times New Roman" w:cs="Times New Roman"/>
                <w:sz w:val="24"/>
                <w:szCs w:val="24"/>
              </w:rPr>
              <w:t>зв</w:t>
            </w:r>
            <w:proofErr w:type="spellEnd"/>
            <w:r w:rsidRPr="00A716BF">
              <w:rPr>
                <w:rFonts w:ascii="Times New Roman" w:eastAsia="Calibri" w:hAnsi="Times New Roman" w:cs="Times New Roman"/>
                <w:sz w:val="24"/>
                <w:szCs w:val="24"/>
              </w:rPr>
              <w:t>. дан</w:t>
            </w:r>
            <w:proofErr w:type="gramStart"/>
            <w:r w:rsidRPr="00A716BF">
              <w:rPr>
                <w:rFonts w:ascii="Times New Roman" w:eastAsia="Calibri" w:hAnsi="Times New Roman" w:cs="Times New Roman"/>
                <w:sz w:val="24"/>
                <w:szCs w:val="24"/>
              </w:rPr>
              <w:t>.</w:t>
            </w:r>
            <w:proofErr w:type="gramEnd"/>
            <w:r w:rsidRPr="00A716BF">
              <w:rPr>
                <w:rFonts w:ascii="Times New Roman" w:eastAsia="Calibri" w:hAnsi="Times New Roman" w:cs="Times New Roman"/>
                <w:sz w:val="24"/>
                <w:szCs w:val="24"/>
              </w:rPr>
              <w:t xml:space="preserve"> </w:t>
            </w:r>
            <w:proofErr w:type="gramStart"/>
            <w:r w:rsidRPr="00A716BF">
              <w:rPr>
                <w:rFonts w:ascii="Times New Roman" w:eastAsia="Calibri" w:hAnsi="Times New Roman" w:cs="Times New Roman"/>
                <w:sz w:val="24"/>
                <w:szCs w:val="24"/>
              </w:rPr>
              <w:t>и</w:t>
            </w:r>
            <w:proofErr w:type="gramEnd"/>
            <w:r w:rsidRPr="00A716BF">
              <w:rPr>
                <w:rFonts w:ascii="Times New Roman" w:eastAsia="Calibri" w:hAnsi="Times New Roman" w:cs="Times New Roman"/>
                <w:sz w:val="24"/>
                <w:szCs w:val="24"/>
              </w:rPr>
              <w:t xml:space="preserve"> прикладная </w:t>
            </w:r>
            <w:proofErr w:type="spellStart"/>
            <w:r w:rsidRPr="00A716BF">
              <w:rPr>
                <w:rFonts w:ascii="Times New Roman" w:eastAsia="Calibri" w:hAnsi="Times New Roman" w:cs="Times New Roman"/>
                <w:sz w:val="24"/>
                <w:szCs w:val="24"/>
              </w:rPr>
              <w:t>прог</w:t>
            </w:r>
            <w:proofErr w:type="spellEnd"/>
            <w:r w:rsidRPr="00A716BF">
              <w:rPr>
                <w:rFonts w:ascii="Times New Roman" w:eastAsia="Calibri" w:hAnsi="Times New Roman" w:cs="Times New Roman"/>
                <w:sz w:val="24"/>
                <w:szCs w:val="24"/>
              </w:rPr>
              <w:t xml:space="preserve">. (546 Мб) – CPB: </w:t>
            </w:r>
            <w:r w:rsidRPr="00A716BF">
              <w:rPr>
                <w:rFonts w:ascii="Times New Roman" w:eastAsia="Calibri" w:hAnsi="Times New Roman" w:cs="Times New Roman"/>
                <w:sz w:val="24"/>
                <w:szCs w:val="24"/>
                <w:lang w:val="en-US"/>
              </w:rPr>
              <w:t>CORE</w:t>
            </w:r>
            <w:r w:rsidRPr="00A716BF">
              <w:rPr>
                <w:rFonts w:ascii="Times New Roman" w:eastAsia="Calibri" w:hAnsi="Times New Roman" w:cs="Times New Roman"/>
                <w:sz w:val="24"/>
                <w:szCs w:val="24"/>
              </w:rPr>
              <w:t xml:space="preserve"> 2 </w:t>
            </w:r>
            <w:r w:rsidRPr="00A716BF">
              <w:rPr>
                <w:rFonts w:ascii="Times New Roman" w:eastAsia="Calibri" w:hAnsi="Times New Roman" w:cs="Times New Roman"/>
                <w:sz w:val="24"/>
                <w:szCs w:val="24"/>
                <w:lang w:val="en-US"/>
              </w:rPr>
              <w:t>duo</w:t>
            </w:r>
            <w:r w:rsidRPr="00A716BF">
              <w:rPr>
                <w:rFonts w:ascii="Times New Roman" w:eastAsia="Calibri" w:hAnsi="Times New Roman" w:cs="Times New Roman"/>
                <w:sz w:val="24"/>
                <w:szCs w:val="24"/>
              </w:rPr>
              <w:t xml:space="preserve"> или выше, RAM: 2 </w:t>
            </w:r>
            <w:r w:rsidRPr="00A716BF">
              <w:rPr>
                <w:rFonts w:ascii="Times New Roman" w:eastAsia="Calibri" w:hAnsi="Times New Roman" w:cs="Times New Roman"/>
                <w:sz w:val="24"/>
                <w:szCs w:val="24"/>
                <w:lang w:val="en-US"/>
              </w:rPr>
              <w:t>GB</w:t>
            </w:r>
            <w:r w:rsidRPr="00A716BF">
              <w:rPr>
                <w:rFonts w:ascii="Times New Roman" w:eastAsia="Calibri" w:hAnsi="Times New Roman" w:cs="Times New Roman"/>
                <w:sz w:val="24"/>
                <w:szCs w:val="24"/>
              </w:rPr>
              <w:t xml:space="preserve"> или выше, </w:t>
            </w:r>
            <w:r w:rsidRPr="00A716BF">
              <w:rPr>
                <w:rFonts w:ascii="Times New Roman" w:eastAsia="Calibri" w:hAnsi="Times New Roman" w:cs="Times New Roman"/>
                <w:sz w:val="24"/>
                <w:szCs w:val="24"/>
                <w:lang w:val="en-US"/>
              </w:rPr>
              <w:t>OS</w:t>
            </w:r>
            <w:r w:rsidRPr="00A716BF">
              <w:rPr>
                <w:rFonts w:ascii="Times New Roman" w:eastAsia="Calibri" w:hAnsi="Times New Roman" w:cs="Times New Roman"/>
                <w:sz w:val="24"/>
                <w:szCs w:val="24"/>
              </w:rPr>
              <w:t xml:space="preserve">: </w:t>
            </w:r>
            <w:r w:rsidRPr="00A716BF">
              <w:rPr>
                <w:rFonts w:ascii="Times New Roman" w:eastAsia="Calibri" w:hAnsi="Times New Roman" w:cs="Times New Roman"/>
                <w:sz w:val="24"/>
                <w:szCs w:val="24"/>
                <w:lang w:val="en-US"/>
              </w:rPr>
              <w:t>XP</w:t>
            </w:r>
            <w:r w:rsidRPr="00A716BF">
              <w:rPr>
                <w:rFonts w:ascii="Times New Roman" w:eastAsia="Calibri" w:hAnsi="Times New Roman" w:cs="Times New Roman"/>
                <w:sz w:val="24"/>
                <w:szCs w:val="24"/>
              </w:rPr>
              <w:t xml:space="preserve">, </w:t>
            </w:r>
            <w:smartTag w:uri="urn:schemas-microsoft-com:office:smarttags" w:element="place">
              <w:r w:rsidRPr="00A716BF">
                <w:rPr>
                  <w:rFonts w:ascii="Times New Roman" w:eastAsia="Calibri" w:hAnsi="Times New Roman" w:cs="Times New Roman"/>
                  <w:sz w:val="24"/>
                  <w:szCs w:val="24"/>
                  <w:lang w:val="en-US"/>
                </w:rPr>
                <w:t>Vista</w:t>
              </w:r>
            </w:smartTag>
            <w:r w:rsidRPr="00A716BF">
              <w:rPr>
                <w:rFonts w:ascii="Times New Roman" w:eastAsia="Calibri" w:hAnsi="Times New Roman" w:cs="Times New Roman"/>
                <w:sz w:val="24"/>
                <w:szCs w:val="24"/>
              </w:rPr>
              <w:t xml:space="preserve">, </w:t>
            </w:r>
            <w:r w:rsidRPr="00A716BF">
              <w:rPr>
                <w:rFonts w:ascii="Times New Roman" w:eastAsia="Calibri" w:hAnsi="Times New Roman" w:cs="Times New Roman"/>
                <w:sz w:val="24"/>
                <w:szCs w:val="24"/>
                <w:lang w:val="en-US"/>
              </w:rPr>
              <w:t>Windows</w:t>
            </w:r>
            <w:r w:rsidRPr="00A716BF">
              <w:rPr>
                <w:rFonts w:ascii="Times New Roman" w:eastAsia="Calibri" w:hAnsi="Times New Roman" w:cs="Times New Roman"/>
                <w:sz w:val="24"/>
                <w:szCs w:val="24"/>
              </w:rPr>
              <w:t xml:space="preserve"> 7, </w:t>
            </w:r>
            <w:r w:rsidRPr="00A716BF">
              <w:rPr>
                <w:rFonts w:ascii="Times New Roman" w:eastAsia="Calibri" w:hAnsi="Times New Roman" w:cs="Times New Roman"/>
                <w:sz w:val="24"/>
                <w:szCs w:val="24"/>
                <w:lang w:val="en-US"/>
              </w:rPr>
              <w:t>HDD</w:t>
            </w:r>
            <w:r w:rsidRPr="00A716BF">
              <w:rPr>
                <w:rFonts w:ascii="Times New Roman" w:eastAsia="Calibri" w:hAnsi="Times New Roman" w:cs="Times New Roman"/>
                <w:sz w:val="24"/>
                <w:szCs w:val="24"/>
              </w:rPr>
              <w:t xml:space="preserve">: 800 </w:t>
            </w:r>
            <w:r w:rsidRPr="00A716BF">
              <w:rPr>
                <w:rFonts w:ascii="Times New Roman" w:eastAsia="Calibri" w:hAnsi="Times New Roman" w:cs="Times New Roman"/>
                <w:sz w:val="24"/>
                <w:szCs w:val="24"/>
                <w:lang w:val="en-US"/>
              </w:rPr>
              <w:t>MB</w:t>
            </w:r>
            <w:r w:rsidRPr="00A716BF">
              <w:rPr>
                <w:rFonts w:ascii="Times New Roman" w:eastAsia="Calibri" w:hAnsi="Times New Roman" w:cs="Times New Roman"/>
                <w:sz w:val="24"/>
                <w:szCs w:val="24"/>
              </w:rPr>
              <w:t xml:space="preserve"> для установки и не менее 10 GB для готовых моделей, </w:t>
            </w:r>
            <w:r w:rsidRPr="00A716BF">
              <w:rPr>
                <w:rFonts w:ascii="Times New Roman" w:eastAsia="Calibri" w:hAnsi="Times New Roman" w:cs="Times New Roman"/>
                <w:sz w:val="24"/>
                <w:szCs w:val="24"/>
                <w:lang w:val="en-US"/>
              </w:rPr>
              <w:t>Video</w:t>
            </w:r>
            <w:r w:rsidRPr="00A716BF">
              <w:rPr>
                <w:rFonts w:ascii="Times New Roman" w:eastAsia="Calibri" w:hAnsi="Times New Roman" w:cs="Times New Roman"/>
                <w:sz w:val="24"/>
                <w:szCs w:val="24"/>
              </w:rPr>
              <w:t xml:space="preserve">: 128 </w:t>
            </w:r>
            <w:r w:rsidRPr="00A716BF">
              <w:rPr>
                <w:rFonts w:ascii="Times New Roman" w:eastAsia="Calibri" w:hAnsi="Times New Roman" w:cs="Times New Roman"/>
                <w:sz w:val="24"/>
                <w:szCs w:val="24"/>
                <w:lang w:val="en-US"/>
              </w:rPr>
              <w:t>MB</w:t>
            </w:r>
            <w:r w:rsidRPr="00A716BF">
              <w:rPr>
                <w:rFonts w:ascii="Times New Roman" w:eastAsia="Calibri" w:hAnsi="Times New Roman" w:cs="Times New Roman"/>
                <w:sz w:val="24"/>
                <w:szCs w:val="24"/>
              </w:rPr>
              <w:t xml:space="preserve"> </w:t>
            </w:r>
            <w:proofErr w:type="spellStart"/>
            <w:r w:rsidRPr="00A716BF">
              <w:rPr>
                <w:rFonts w:ascii="Times New Roman" w:eastAsia="Calibri" w:hAnsi="Times New Roman" w:cs="Times New Roman"/>
                <w:sz w:val="24"/>
                <w:szCs w:val="24"/>
                <w:lang w:val="en-US"/>
              </w:rPr>
              <w:t>videocard</w:t>
            </w:r>
            <w:proofErr w:type="spellEnd"/>
            <w:r w:rsidRPr="00A716BF">
              <w:rPr>
                <w:rFonts w:ascii="Times New Roman" w:eastAsia="Calibri" w:hAnsi="Times New Roman" w:cs="Times New Roman"/>
                <w:sz w:val="24"/>
                <w:szCs w:val="24"/>
              </w:rPr>
              <w:t>.</w:t>
            </w:r>
          </w:p>
        </w:tc>
      </w:tr>
      <w:tr w:rsidR="00D96C75" w:rsidRPr="00CC5B0D" w:rsidTr="00C12827">
        <w:tc>
          <w:tcPr>
            <w:tcW w:w="4824" w:type="dxa"/>
            <w:gridSpan w:val="2"/>
          </w:tcPr>
          <w:p w:rsidR="00D96C75" w:rsidRPr="00CC5B0D" w:rsidRDefault="00D96C75"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4824" w:type="dxa"/>
          </w:tcPr>
          <w:p w:rsidR="00D96C75" w:rsidRPr="00CC5B0D" w:rsidRDefault="00D96C75" w:rsidP="00CC5B0D">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77"/>
        <w:gridCol w:w="5719"/>
      </w:tblGrid>
      <w:tr w:rsidR="00D96C75" w:rsidRPr="00CC5B0D" w:rsidTr="00C12827">
        <w:tc>
          <w:tcPr>
            <w:tcW w:w="3929" w:type="dxa"/>
            <w:gridSpan w:val="2"/>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719" w:type="dxa"/>
          </w:tcPr>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highlight w:val="green"/>
                <w:lang w:val="en-US"/>
              </w:rPr>
              <w:t>M</w:t>
            </w:r>
            <w:r w:rsidRPr="00A716BF">
              <w:rPr>
                <w:rFonts w:ascii="Times New Roman" w:eastAsia="Calibri" w:hAnsi="Times New Roman" w:cs="Times New Roman"/>
                <w:b/>
                <w:sz w:val="24"/>
                <w:szCs w:val="24"/>
                <w:highlight w:val="green"/>
              </w:rPr>
              <w:t>ТР5202 Технология покрытий</w:t>
            </w:r>
          </w:p>
        </w:tc>
      </w:tr>
      <w:tr w:rsidR="00D96C75" w:rsidRPr="00CC5B0D" w:rsidTr="00C12827">
        <w:tc>
          <w:tcPr>
            <w:tcW w:w="3929" w:type="dxa"/>
            <w:gridSpan w:val="2"/>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719" w:type="dxa"/>
          </w:tcPr>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 xml:space="preserve">ТР5202 Технология покрытий </w:t>
            </w:r>
          </w:p>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lang w:val="en-US"/>
              </w:rPr>
              <w:t>F</w:t>
            </w:r>
            <w:r w:rsidRPr="00A716BF">
              <w:rPr>
                <w:rFonts w:ascii="Times New Roman" w:eastAsia="Calibri" w:hAnsi="Times New Roman" w:cs="Times New Roman"/>
                <w:b/>
                <w:sz w:val="24"/>
                <w:szCs w:val="24"/>
              </w:rPr>
              <w:t>Р5202</w:t>
            </w:r>
            <w:r w:rsidRPr="00A716BF">
              <w:rPr>
                <w:rFonts w:ascii="Times New Roman" w:eastAsia="Calibri" w:hAnsi="Times New Roman" w:cs="Times New Roman"/>
                <w:b/>
                <w:color w:val="FF0000"/>
                <w:sz w:val="24"/>
                <w:szCs w:val="24"/>
              </w:rPr>
              <w:t xml:space="preserve"> </w:t>
            </w:r>
            <w:r w:rsidRPr="00A716BF">
              <w:rPr>
                <w:rFonts w:ascii="Times New Roman" w:eastAsia="Calibri" w:hAnsi="Times New Roman" w:cs="Times New Roman"/>
                <w:b/>
                <w:sz w:val="24"/>
                <w:szCs w:val="24"/>
              </w:rPr>
              <w:t>Функциональные покрытия</w:t>
            </w:r>
          </w:p>
        </w:tc>
      </w:tr>
      <w:tr w:rsidR="00D96C75" w:rsidRPr="00CC5B0D" w:rsidTr="006418B8">
        <w:tc>
          <w:tcPr>
            <w:tcW w:w="3929" w:type="dxa"/>
            <w:gridSpan w:val="2"/>
          </w:tcPr>
          <w:p w:rsidR="00D96C75" w:rsidRPr="00CC5B0D" w:rsidRDefault="00D96C75"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Тип модуля </w:t>
            </w:r>
          </w:p>
        </w:tc>
        <w:tc>
          <w:tcPr>
            <w:tcW w:w="5719" w:type="dxa"/>
            <w:vAlign w:val="center"/>
          </w:tcPr>
          <w:p w:rsidR="00D96C75" w:rsidRPr="00A716BF" w:rsidRDefault="00D96C75" w:rsidP="00D96C75">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Элективный</w:t>
            </w:r>
          </w:p>
        </w:tc>
      </w:tr>
      <w:tr w:rsidR="00D96C75" w:rsidRPr="00CC5B0D" w:rsidTr="006418B8">
        <w:tc>
          <w:tcPr>
            <w:tcW w:w="3929" w:type="dxa"/>
            <w:gridSpan w:val="2"/>
          </w:tcPr>
          <w:p w:rsidR="00D96C75" w:rsidRPr="00CC5B0D" w:rsidRDefault="00D96C75"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Уровень модуля </w:t>
            </w:r>
          </w:p>
        </w:tc>
        <w:tc>
          <w:tcPr>
            <w:tcW w:w="5719" w:type="dxa"/>
            <w:vAlign w:val="center"/>
          </w:tcPr>
          <w:p w:rsidR="00D96C75" w:rsidRPr="00A716BF" w:rsidRDefault="00D96C75" w:rsidP="00D96C75">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Профилирующие дисциплины</w:t>
            </w:r>
          </w:p>
        </w:tc>
      </w:tr>
      <w:tr w:rsidR="00D96C75" w:rsidRPr="00CC5B0D" w:rsidTr="00C12827">
        <w:tc>
          <w:tcPr>
            <w:tcW w:w="3929" w:type="dxa"/>
            <w:gridSpan w:val="2"/>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719" w:type="dxa"/>
          </w:tcPr>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2</w:t>
            </w:r>
          </w:p>
        </w:tc>
      </w:tr>
      <w:tr w:rsidR="00D96C75" w:rsidRPr="00CC5B0D" w:rsidTr="00C12827">
        <w:tc>
          <w:tcPr>
            <w:tcW w:w="3929" w:type="dxa"/>
            <w:gridSpan w:val="2"/>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719" w:type="dxa"/>
          </w:tcPr>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lang w:val="kk-KZ"/>
              </w:rPr>
            </w:pPr>
            <w:r w:rsidRPr="00A716BF">
              <w:rPr>
                <w:rFonts w:ascii="Times New Roman" w:eastAsia="Calibri" w:hAnsi="Times New Roman" w:cs="Times New Roman"/>
                <w:b/>
                <w:sz w:val="24"/>
                <w:szCs w:val="24"/>
              </w:rPr>
              <w:t>4/12</w:t>
            </w:r>
          </w:p>
        </w:tc>
      </w:tr>
      <w:tr w:rsidR="00D96C75" w:rsidRPr="00CC5B0D" w:rsidTr="00C12827">
        <w:tc>
          <w:tcPr>
            <w:tcW w:w="3929" w:type="dxa"/>
            <w:gridSpan w:val="2"/>
          </w:tcPr>
          <w:p w:rsidR="00D96C75" w:rsidRPr="00CC5B0D" w:rsidRDefault="00D96C75"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719" w:type="dxa"/>
          </w:tcPr>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Лекции 30, практические 30, СРМП 36, СРМ 84</w:t>
            </w:r>
          </w:p>
        </w:tc>
      </w:tr>
      <w:tr w:rsidR="00D96C75" w:rsidRPr="00CC5B0D" w:rsidTr="00C12827">
        <w:tc>
          <w:tcPr>
            <w:tcW w:w="3929" w:type="dxa"/>
            <w:gridSpan w:val="2"/>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719" w:type="dxa"/>
          </w:tcPr>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Мусин Динислям Кариевич</w:t>
            </w:r>
          </w:p>
          <w:p w:rsidR="00D96C75" w:rsidRPr="00A716BF" w:rsidRDefault="00D96C75" w:rsidP="00D96C75">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Андреященко Виолетта Александровна</w:t>
            </w:r>
          </w:p>
        </w:tc>
      </w:tr>
      <w:tr w:rsidR="00D96C75" w:rsidRPr="00CC5B0D" w:rsidTr="00C12827">
        <w:tc>
          <w:tcPr>
            <w:tcW w:w="3929" w:type="dxa"/>
            <w:gridSpan w:val="2"/>
          </w:tcPr>
          <w:p w:rsidR="00D96C75" w:rsidRPr="00CC5B0D" w:rsidRDefault="00D96C75"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719" w:type="dxa"/>
          </w:tcPr>
          <w:p w:rsidR="00D96C75" w:rsidRPr="00A716BF" w:rsidRDefault="00D96C75" w:rsidP="00D96C75">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История и философия науки</w:t>
            </w:r>
          </w:p>
          <w:p w:rsidR="00D96C75" w:rsidRPr="00A716BF" w:rsidRDefault="00D96C75" w:rsidP="00D96C75">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Фундаментальные проблемы материаловедения </w:t>
            </w:r>
          </w:p>
        </w:tc>
      </w:tr>
      <w:tr w:rsidR="00742677" w:rsidRPr="00CC5B0D" w:rsidTr="00A02A86">
        <w:tc>
          <w:tcPr>
            <w:tcW w:w="9648" w:type="dxa"/>
            <w:gridSpan w:val="3"/>
          </w:tcPr>
          <w:p w:rsidR="00742677" w:rsidRPr="00CC5B0D" w:rsidRDefault="00742677" w:rsidP="000F6809">
            <w:pPr>
              <w:widowControl w:val="0"/>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BB0546" w:rsidRPr="00CC5B0D" w:rsidRDefault="00D96C75" w:rsidP="000F6809">
            <w:pPr>
              <w:spacing w:after="0" w:line="240" w:lineRule="auto"/>
              <w:jc w:val="both"/>
              <w:rPr>
                <w:rFonts w:ascii="Times New Roman" w:hAnsi="Times New Roman" w:cs="Times New Roman"/>
                <w:sz w:val="24"/>
                <w:szCs w:val="24"/>
              </w:rPr>
            </w:pPr>
            <w:r w:rsidRPr="00A716BF">
              <w:rPr>
                <w:rFonts w:ascii="Times New Roman" w:eastAsia="Calibri" w:hAnsi="Times New Roman" w:cs="Times New Roman"/>
                <w:sz w:val="24"/>
                <w:szCs w:val="24"/>
              </w:rPr>
              <w:t xml:space="preserve">подготовка </w:t>
            </w:r>
            <w:r w:rsidRPr="00A716BF">
              <w:rPr>
                <w:rFonts w:ascii="Times New Roman" w:eastAsia="Calibri" w:hAnsi="Times New Roman" w:cs="Times New Roman"/>
                <w:sz w:val="24"/>
                <w:szCs w:val="24"/>
                <w:lang w:val="kk-KZ"/>
              </w:rPr>
              <w:t>магистранта</w:t>
            </w:r>
            <w:r w:rsidRPr="00A716BF">
              <w:rPr>
                <w:rFonts w:ascii="Times New Roman" w:eastAsia="Calibri" w:hAnsi="Times New Roman" w:cs="Times New Roman"/>
                <w:sz w:val="24"/>
                <w:szCs w:val="24"/>
              </w:rPr>
              <w:t xml:space="preserve"> для научно-исследовательской, производственно-технологической, проектно-конструкторской и педагогической деятельности в области получения функциональных покрытий и технологии их получения.</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lastRenderedPageBreak/>
              <w:t>Современная стратегия научно-технического развития во многом определяется уровнем достижений в области новых материалов. Материалы со специальными физико-механическими, химическими и эксплуатационными свойствами, технологии их изготовления и обработки являются основой создания новой наукоемкой продукции.</w:t>
            </w:r>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 xml:space="preserve">Ценность разработкам и исследованиям в области функциональных материалов придает тот факт, что некоторые из разработанных технологий являются так называемыми "генеративными", то есть, порождающими принципиально новые направления создания ранее неизвестных типов изделий, либо образцов техники новых поколений. Уровень научно-технического прогресса и стратегия развития передовых стран во многом определяется достижениями в области применения и разработки новых функциональных материалов. </w:t>
            </w:r>
            <w:proofErr w:type="gramStart"/>
            <w:r w:rsidRPr="00A716BF">
              <w:rPr>
                <w:rFonts w:ascii="Times New Roman" w:eastAsia="Arial Unicode MS" w:hAnsi="Times New Roman" w:cs="Times New Roman"/>
                <w:sz w:val="24"/>
                <w:szCs w:val="24"/>
              </w:rPr>
              <w:t>Так, по установившейся в мировой практике оценке, более 80% приоритетных разработок объектов новой техники в начале XXI века будет определяться созданием новых материалов и высоких технологий, направленных на создание изделий с конкурентоспособным уровнем эксплуатационных свойств.</w:t>
            </w:r>
            <w:proofErr w:type="gramEnd"/>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 xml:space="preserve">Среди способов изготовления новых деталей с </w:t>
            </w:r>
            <w:proofErr w:type="spellStart"/>
            <w:r w:rsidRPr="00A716BF">
              <w:rPr>
                <w:rFonts w:ascii="Times New Roman" w:eastAsia="Arial Unicode MS" w:hAnsi="Times New Roman" w:cs="Times New Roman"/>
                <w:sz w:val="24"/>
                <w:szCs w:val="24"/>
              </w:rPr>
              <w:t>износ</w:t>
            </w:r>
            <w:proofErr w:type="gramStart"/>
            <w:r w:rsidRPr="00A716BF">
              <w:rPr>
                <w:rFonts w:ascii="Times New Roman" w:eastAsia="Arial Unicode MS" w:hAnsi="Times New Roman" w:cs="Times New Roman"/>
                <w:sz w:val="24"/>
                <w:szCs w:val="24"/>
              </w:rPr>
              <w:t>о</w:t>
            </w:r>
            <w:proofErr w:type="spellEnd"/>
            <w:r w:rsidRPr="00A716BF">
              <w:rPr>
                <w:rFonts w:ascii="Times New Roman" w:eastAsia="Arial Unicode MS" w:hAnsi="Times New Roman" w:cs="Times New Roman"/>
                <w:sz w:val="24"/>
                <w:szCs w:val="24"/>
              </w:rPr>
              <w:t>-</w:t>
            </w:r>
            <w:proofErr w:type="gramEnd"/>
            <w:r w:rsidRPr="00A716BF">
              <w:rPr>
                <w:rFonts w:ascii="Times New Roman" w:eastAsia="Arial Unicode MS" w:hAnsi="Times New Roman" w:cs="Times New Roman"/>
                <w:sz w:val="24"/>
                <w:szCs w:val="24"/>
              </w:rPr>
              <w:t xml:space="preserve"> и коррозионностойкими свойствами поверхности, а также восстановления размеров изношенных и бракованных деталей за счет нанесения покрытий, обладающих высокой плотностью и прочностью сцепления с изделием, работающих в условиях высоких динамических, знакопеременных нагрузок или подверженных абразивному изнашиванию, важное место занимают технологии наплавки. </w:t>
            </w:r>
          </w:p>
          <w:p w:rsidR="00BB0546" w:rsidRPr="00CC5B0D" w:rsidRDefault="00D96C75" w:rsidP="00D96C75">
            <w:pPr>
              <w:spacing w:after="0" w:line="240" w:lineRule="auto"/>
              <w:jc w:val="both"/>
              <w:rPr>
                <w:rFonts w:ascii="Times New Roman" w:hAnsi="Times New Roman" w:cs="Times New Roman"/>
                <w:sz w:val="24"/>
                <w:szCs w:val="24"/>
              </w:rPr>
            </w:pPr>
            <w:r w:rsidRPr="00A716BF">
              <w:rPr>
                <w:rFonts w:ascii="Times New Roman" w:eastAsia="Calibri" w:hAnsi="Times New Roman" w:cs="Times New Roman"/>
                <w:sz w:val="24"/>
                <w:szCs w:val="24"/>
              </w:rPr>
              <w:t xml:space="preserve">Большое число функциональных характеристик и эксплуатационных свойств материалов: химических, физических, электрических, магнитных, механических – могут быть изменены путем нанесения соответствующих покрытий. Покрытия могут быть </w:t>
            </w:r>
            <w:proofErr w:type="gramStart"/>
            <w:r w:rsidRPr="00A716BF">
              <w:rPr>
                <w:rFonts w:ascii="Times New Roman" w:eastAsia="Calibri" w:hAnsi="Times New Roman" w:cs="Times New Roman"/>
                <w:sz w:val="24"/>
                <w:szCs w:val="24"/>
              </w:rPr>
              <w:t>анти-коррозионными</w:t>
            </w:r>
            <w:proofErr w:type="gramEnd"/>
            <w:r w:rsidRPr="00A716BF">
              <w:rPr>
                <w:rFonts w:ascii="Times New Roman" w:eastAsia="Calibri" w:hAnsi="Times New Roman" w:cs="Times New Roman"/>
                <w:sz w:val="24"/>
                <w:szCs w:val="24"/>
              </w:rPr>
              <w:t>, изолирующими, оптическими, увеличивающими износостойкость и т.д.</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умения:</w:t>
            </w:r>
          </w:p>
        </w:tc>
      </w:tr>
      <w:tr w:rsidR="00BB0546" w:rsidRPr="00CC5B0D" w:rsidTr="00C12827">
        <w:tc>
          <w:tcPr>
            <w:tcW w:w="9648" w:type="dxa"/>
            <w:gridSpan w:val="3"/>
          </w:tcPr>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Магистрант должен </w:t>
            </w:r>
            <w:r w:rsidRPr="00A716BF">
              <w:rPr>
                <w:rFonts w:ascii="Times New Roman" w:eastAsia="Calibri" w:hAnsi="Times New Roman" w:cs="Times New Roman"/>
                <w:b/>
                <w:sz w:val="24"/>
                <w:szCs w:val="24"/>
              </w:rPr>
              <w:t>знать</w:t>
            </w:r>
            <w:r w:rsidRPr="00A716BF">
              <w:rPr>
                <w:rFonts w:ascii="Times New Roman" w:eastAsia="Calibri" w:hAnsi="Times New Roman" w:cs="Times New Roman"/>
                <w:sz w:val="24"/>
                <w:szCs w:val="24"/>
              </w:rPr>
              <w:t>:</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виды функциональных покрытий;</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способы получения и нанесения покрытий;</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технологию нанесения покрытий;</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 оборудование, применяемое </w:t>
            </w:r>
            <w:proofErr w:type="gramStart"/>
            <w:r w:rsidRPr="00A716BF">
              <w:rPr>
                <w:rFonts w:ascii="Times New Roman" w:eastAsia="Calibri" w:hAnsi="Times New Roman" w:cs="Times New Roman"/>
                <w:sz w:val="24"/>
                <w:szCs w:val="24"/>
              </w:rPr>
              <w:t>при</w:t>
            </w:r>
            <w:proofErr w:type="gramEnd"/>
            <w:r w:rsidRPr="00A716BF">
              <w:rPr>
                <w:rFonts w:ascii="Times New Roman" w:eastAsia="Calibri" w:hAnsi="Times New Roman" w:cs="Times New Roman"/>
                <w:sz w:val="24"/>
                <w:szCs w:val="24"/>
              </w:rPr>
              <w:t xml:space="preserve"> нанесения покрытий.</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Магистрант должен </w:t>
            </w:r>
            <w:r w:rsidRPr="00A716BF">
              <w:rPr>
                <w:rFonts w:ascii="Times New Roman" w:eastAsia="Calibri" w:hAnsi="Times New Roman" w:cs="Times New Roman"/>
                <w:b/>
                <w:sz w:val="24"/>
                <w:szCs w:val="24"/>
              </w:rPr>
              <w:t>уметь</w:t>
            </w:r>
            <w:r w:rsidRPr="00A716BF">
              <w:rPr>
                <w:rFonts w:ascii="Times New Roman" w:eastAsia="Calibri" w:hAnsi="Times New Roman" w:cs="Times New Roman"/>
                <w:sz w:val="24"/>
                <w:szCs w:val="24"/>
              </w:rPr>
              <w:t>:</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определять свойства покрытий;</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определять толщину покрытий;</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осуществлять технологию нанесения покрытий;</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определять микроструктуру покрытий;</w:t>
            </w:r>
          </w:p>
          <w:p w:rsidR="00BB0546" w:rsidRPr="00CC5B0D" w:rsidRDefault="00D96C75" w:rsidP="00D96C75">
            <w:pPr>
              <w:spacing w:after="0" w:line="240" w:lineRule="auto"/>
              <w:jc w:val="both"/>
              <w:rPr>
                <w:rFonts w:ascii="Times New Roman" w:hAnsi="Times New Roman" w:cs="Times New Roman"/>
                <w:b/>
                <w:sz w:val="24"/>
                <w:szCs w:val="24"/>
                <w:lang w:val="kk-KZ"/>
              </w:rPr>
            </w:pPr>
            <w:r w:rsidRPr="00A716BF">
              <w:rPr>
                <w:rFonts w:ascii="Times New Roman" w:eastAsia="Calibri" w:hAnsi="Times New Roman" w:cs="Times New Roman"/>
                <w:sz w:val="24"/>
                <w:szCs w:val="24"/>
              </w:rPr>
              <w:t>- проводить контроль качества покрытий.</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Результаты обучения (ключевые компетенции):</w:t>
            </w:r>
          </w:p>
        </w:tc>
        <w:tc>
          <w:tcPr>
            <w:tcW w:w="5719" w:type="dxa"/>
          </w:tcPr>
          <w:p w:rsidR="00BB0546" w:rsidRPr="00CC5B0D" w:rsidRDefault="007819F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 </w:t>
            </w:r>
            <w:r w:rsidR="00994A61" w:rsidRPr="00366733">
              <w:rPr>
                <w:rFonts w:ascii="Times New Roman" w:eastAsia="Calibri" w:hAnsi="Times New Roman" w:cs="Times New Roman"/>
                <w:sz w:val="24"/>
                <w:szCs w:val="24"/>
              </w:rPr>
              <w:t>Магистр должен профессионально владеть знаниями совокупности общеобразовательных, базовых и профильных дисциплин в соответствии с избранной траекторией образования в полном объеме</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719" w:type="dxa"/>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719" w:type="dxa"/>
          </w:tcPr>
          <w:p w:rsidR="00BB0546" w:rsidRPr="00CC5B0D" w:rsidRDefault="008840B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оценку более 50(20б) на экзамене</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719" w:type="dxa"/>
          </w:tcPr>
          <w:p w:rsidR="00BB0546" w:rsidRPr="00CC5B0D" w:rsidRDefault="00994A61"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Интернет</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719" w:type="dxa"/>
          </w:tcPr>
          <w:p w:rsidR="00BB0546" w:rsidRPr="00CC5B0D" w:rsidRDefault="00994A61" w:rsidP="000F6809">
            <w:pPr>
              <w:spacing w:after="0" w:line="240" w:lineRule="auto"/>
              <w:jc w:val="both"/>
              <w:rPr>
                <w:rFonts w:ascii="Times New Roman" w:hAnsi="Times New Roman" w:cs="Times New Roman"/>
                <w:sz w:val="24"/>
                <w:szCs w:val="24"/>
              </w:rPr>
            </w:pPr>
            <w:r w:rsidRPr="00366733">
              <w:rPr>
                <w:rFonts w:ascii="Times New Roman" w:eastAsia="Calibri" w:hAnsi="Times New Roman" w:cs="Times New Roman"/>
                <w:sz w:val="24"/>
                <w:szCs w:val="24"/>
              </w:rPr>
              <w:t>Методические указания, карточки с заданиями</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tabs>
                <w:tab w:val="left" w:pos="182"/>
              </w:tabs>
              <w:spacing w:after="0" w:line="240" w:lineRule="auto"/>
              <w:jc w:val="center"/>
              <w:rPr>
                <w:rFonts w:ascii="Times New Roman" w:hAnsi="Times New Roman" w:cs="Times New Roman"/>
                <w:b/>
                <w:sz w:val="24"/>
                <w:szCs w:val="24"/>
              </w:rPr>
            </w:pPr>
            <w:r w:rsidRPr="00CC5B0D">
              <w:rPr>
                <w:rFonts w:ascii="Times New Roman" w:hAnsi="Times New Roman" w:cs="Times New Roman"/>
                <w:b/>
                <w:sz w:val="24"/>
                <w:szCs w:val="24"/>
              </w:rPr>
              <w:t xml:space="preserve">Основная </w:t>
            </w:r>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 xml:space="preserve">1. </w:t>
            </w:r>
            <w:proofErr w:type="spellStart"/>
            <w:r w:rsidRPr="00A716BF">
              <w:rPr>
                <w:rFonts w:ascii="Times New Roman" w:eastAsia="Arial Unicode MS" w:hAnsi="Times New Roman" w:cs="Times New Roman"/>
                <w:sz w:val="24"/>
                <w:szCs w:val="24"/>
              </w:rPr>
              <w:t>Гнесин</w:t>
            </w:r>
            <w:proofErr w:type="spellEnd"/>
            <w:r w:rsidRPr="00A716BF">
              <w:rPr>
                <w:rFonts w:ascii="Times New Roman" w:eastAsia="Arial Unicode MS" w:hAnsi="Times New Roman" w:cs="Times New Roman"/>
                <w:sz w:val="24"/>
                <w:szCs w:val="24"/>
              </w:rPr>
              <w:t xml:space="preserve"> Г.Г., Фоменко С.Н. Износостойкие покрытия на инструментальных материалах </w:t>
            </w:r>
            <w:r w:rsidRPr="00A716BF">
              <w:rPr>
                <w:rFonts w:ascii="Times New Roman" w:eastAsia="Arial Unicode MS" w:hAnsi="Times New Roman" w:cs="Times New Roman"/>
                <w:sz w:val="24"/>
                <w:szCs w:val="24"/>
              </w:rPr>
              <w:lastRenderedPageBreak/>
              <w:t>(обзор) // Порошковая металлургия. – 1996. – № 9-10. С.17-26.</w:t>
            </w:r>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 xml:space="preserve">2. Данилин Б.С., </w:t>
            </w:r>
            <w:proofErr w:type="spellStart"/>
            <w:r w:rsidRPr="00A716BF">
              <w:rPr>
                <w:rFonts w:ascii="Times New Roman" w:eastAsia="Arial Unicode MS" w:hAnsi="Times New Roman" w:cs="Times New Roman"/>
                <w:sz w:val="24"/>
                <w:szCs w:val="24"/>
              </w:rPr>
              <w:t>Сырчин</w:t>
            </w:r>
            <w:proofErr w:type="spellEnd"/>
            <w:r w:rsidRPr="00A716BF">
              <w:rPr>
                <w:rFonts w:ascii="Times New Roman" w:eastAsia="Arial Unicode MS" w:hAnsi="Times New Roman" w:cs="Times New Roman"/>
                <w:sz w:val="24"/>
                <w:szCs w:val="24"/>
              </w:rPr>
              <w:t xml:space="preserve"> В.К. Магнетронные распылительные системы. – М.: Радио и связь, 1982. – 72с.</w:t>
            </w:r>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 xml:space="preserve">3. </w:t>
            </w:r>
            <w:proofErr w:type="spellStart"/>
            <w:r w:rsidRPr="00A716BF">
              <w:rPr>
                <w:rFonts w:ascii="Times New Roman" w:eastAsia="Arial Unicode MS" w:hAnsi="Times New Roman" w:cs="Times New Roman"/>
                <w:sz w:val="24"/>
                <w:szCs w:val="24"/>
              </w:rPr>
              <w:t>Хасуй</w:t>
            </w:r>
            <w:proofErr w:type="spellEnd"/>
            <w:r w:rsidRPr="00A716BF">
              <w:rPr>
                <w:rFonts w:ascii="Times New Roman" w:eastAsia="Arial Unicode MS" w:hAnsi="Times New Roman" w:cs="Times New Roman"/>
                <w:sz w:val="24"/>
                <w:szCs w:val="24"/>
              </w:rPr>
              <w:t xml:space="preserve"> А. Техника напыления. - М.: Машиностроение, 1975. - 288с.</w:t>
            </w:r>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4. Пономаренко Е.П. и др. Получение пластичных хромовых покрытий на легированных сталях.//Известия АН СССР. Металлы - 1971, №4 – С.249-257.</w:t>
            </w:r>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 xml:space="preserve">5. </w:t>
            </w:r>
            <w:proofErr w:type="spellStart"/>
            <w:r w:rsidRPr="00A716BF">
              <w:rPr>
                <w:rFonts w:ascii="Times New Roman" w:eastAsia="Arial Unicode MS" w:hAnsi="Times New Roman" w:cs="Times New Roman"/>
                <w:sz w:val="24"/>
                <w:szCs w:val="24"/>
              </w:rPr>
              <w:t>Ройх</w:t>
            </w:r>
            <w:proofErr w:type="spellEnd"/>
            <w:r w:rsidRPr="00A716BF">
              <w:rPr>
                <w:rFonts w:ascii="Times New Roman" w:eastAsia="Arial Unicode MS" w:hAnsi="Times New Roman" w:cs="Times New Roman"/>
                <w:sz w:val="24"/>
                <w:szCs w:val="24"/>
              </w:rPr>
              <w:t xml:space="preserve"> И.Л., </w:t>
            </w:r>
            <w:proofErr w:type="spellStart"/>
            <w:r w:rsidRPr="00A716BF">
              <w:rPr>
                <w:rFonts w:ascii="Times New Roman" w:eastAsia="Arial Unicode MS" w:hAnsi="Times New Roman" w:cs="Times New Roman"/>
                <w:sz w:val="24"/>
                <w:szCs w:val="24"/>
              </w:rPr>
              <w:t>Колтунова</w:t>
            </w:r>
            <w:proofErr w:type="spellEnd"/>
            <w:r w:rsidRPr="00A716BF">
              <w:rPr>
                <w:rFonts w:ascii="Times New Roman" w:eastAsia="Arial Unicode MS" w:hAnsi="Times New Roman" w:cs="Times New Roman"/>
                <w:sz w:val="24"/>
                <w:szCs w:val="24"/>
              </w:rPr>
              <w:t xml:space="preserve"> Л.Н. Защитные вакуумные покрытия на стали. М.: Машиностроение, 1971. – 280с.</w:t>
            </w:r>
          </w:p>
          <w:p w:rsidR="00D96C75" w:rsidRPr="00A716BF" w:rsidRDefault="00D96C75" w:rsidP="00D96C75">
            <w:pPr>
              <w:spacing w:after="0" w:line="240" w:lineRule="auto"/>
              <w:jc w:val="both"/>
              <w:rPr>
                <w:rFonts w:ascii="Times New Roman" w:eastAsia="Arial Unicode MS" w:hAnsi="Times New Roman" w:cs="Times New Roman"/>
                <w:sz w:val="24"/>
                <w:szCs w:val="24"/>
              </w:rPr>
            </w:pPr>
            <w:r w:rsidRPr="00A716BF">
              <w:rPr>
                <w:rFonts w:ascii="Times New Roman" w:eastAsia="Arial Unicode MS" w:hAnsi="Times New Roman" w:cs="Times New Roman"/>
                <w:sz w:val="24"/>
                <w:szCs w:val="24"/>
              </w:rPr>
              <w:t xml:space="preserve">6. </w:t>
            </w:r>
            <w:proofErr w:type="spellStart"/>
            <w:r w:rsidRPr="00A716BF">
              <w:rPr>
                <w:rFonts w:ascii="Times New Roman" w:eastAsia="Arial Unicode MS" w:hAnsi="Times New Roman" w:cs="Times New Roman"/>
                <w:sz w:val="24"/>
                <w:szCs w:val="24"/>
              </w:rPr>
              <w:t>Кайдалов</w:t>
            </w:r>
            <w:proofErr w:type="spellEnd"/>
            <w:r w:rsidRPr="00A716BF">
              <w:rPr>
                <w:rFonts w:ascii="Times New Roman" w:eastAsia="Arial Unicode MS" w:hAnsi="Times New Roman" w:cs="Times New Roman"/>
                <w:sz w:val="24"/>
                <w:szCs w:val="24"/>
              </w:rPr>
              <w:t xml:space="preserve"> А.А. Плазменная обработка режущего и абразивного инструментов для повышения их износостойкости // </w:t>
            </w:r>
            <w:proofErr w:type="spellStart"/>
            <w:r w:rsidRPr="00A716BF">
              <w:rPr>
                <w:rFonts w:ascii="Times New Roman" w:eastAsia="Arial Unicode MS" w:hAnsi="Times New Roman" w:cs="Times New Roman"/>
                <w:sz w:val="24"/>
                <w:szCs w:val="24"/>
              </w:rPr>
              <w:t>Інструментальний</w:t>
            </w:r>
            <w:proofErr w:type="spellEnd"/>
            <w:r w:rsidRPr="00A716BF">
              <w:rPr>
                <w:rFonts w:ascii="Times New Roman" w:eastAsia="Arial Unicode MS" w:hAnsi="Times New Roman" w:cs="Times New Roman"/>
                <w:sz w:val="24"/>
                <w:szCs w:val="24"/>
              </w:rPr>
              <w:t xml:space="preserve"> </w:t>
            </w:r>
            <w:proofErr w:type="spellStart"/>
            <w:proofErr w:type="gramStart"/>
            <w:r w:rsidRPr="00A716BF">
              <w:rPr>
                <w:rFonts w:ascii="Times New Roman" w:eastAsia="Arial Unicode MS" w:hAnsi="Times New Roman" w:cs="Times New Roman"/>
                <w:sz w:val="24"/>
                <w:szCs w:val="24"/>
              </w:rPr>
              <w:t>св</w:t>
            </w:r>
            <w:proofErr w:type="gramEnd"/>
            <w:r w:rsidRPr="00A716BF">
              <w:rPr>
                <w:rFonts w:ascii="Times New Roman" w:eastAsia="Arial Unicode MS" w:hAnsi="Times New Roman" w:cs="Times New Roman"/>
                <w:sz w:val="24"/>
                <w:szCs w:val="24"/>
              </w:rPr>
              <w:t>іт</w:t>
            </w:r>
            <w:proofErr w:type="spellEnd"/>
            <w:r w:rsidRPr="00A716BF">
              <w:rPr>
                <w:rFonts w:ascii="Times New Roman" w:eastAsia="Arial Unicode MS" w:hAnsi="Times New Roman" w:cs="Times New Roman"/>
                <w:sz w:val="24"/>
                <w:szCs w:val="24"/>
              </w:rPr>
              <w:t>. –2001. – № 12. – С. 31–33.</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7. </w:t>
            </w:r>
            <w:proofErr w:type="spellStart"/>
            <w:r w:rsidRPr="00A716BF">
              <w:rPr>
                <w:rFonts w:ascii="Times New Roman" w:eastAsia="Calibri" w:hAnsi="Times New Roman" w:cs="Times New Roman"/>
                <w:sz w:val="24"/>
                <w:szCs w:val="24"/>
              </w:rPr>
              <w:t>Коротин</w:t>
            </w:r>
            <w:proofErr w:type="spellEnd"/>
            <w:r w:rsidRPr="00A716BF">
              <w:rPr>
                <w:rFonts w:ascii="Times New Roman" w:eastAsia="Calibri" w:hAnsi="Times New Roman" w:cs="Times New Roman"/>
                <w:sz w:val="24"/>
                <w:szCs w:val="24"/>
              </w:rPr>
              <w:t xml:space="preserve"> А. И. Технология нанесения гальванических покрытий: Учеб</w:t>
            </w:r>
            <w:proofErr w:type="gramStart"/>
            <w:r w:rsidRPr="00A716BF">
              <w:rPr>
                <w:rFonts w:ascii="Times New Roman" w:eastAsia="Calibri" w:hAnsi="Times New Roman" w:cs="Times New Roman"/>
                <w:sz w:val="24"/>
                <w:szCs w:val="24"/>
              </w:rPr>
              <w:t>.</w:t>
            </w:r>
            <w:proofErr w:type="gramEnd"/>
            <w:r w:rsidRPr="00A716BF">
              <w:rPr>
                <w:rFonts w:ascii="Times New Roman" w:eastAsia="Calibri" w:hAnsi="Times New Roman" w:cs="Times New Roman"/>
                <w:sz w:val="24"/>
                <w:szCs w:val="24"/>
              </w:rPr>
              <w:t xml:space="preserve"> </w:t>
            </w:r>
            <w:proofErr w:type="gramStart"/>
            <w:r w:rsidRPr="00A716BF">
              <w:rPr>
                <w:rFonts w:ascii="Times New Roman" w:eastAsia="Calibri" w:hAnsi="Times New Roman" w:cs="Times New Roman"/>
                <w:sz w:val="24"/>
                <w:szCs w:val="24"/>
              </w:rPr>
              <w:t>п</w:t>
            </w:r>
            <w:proofErr w:type="gramEnd"/>
            <w:r w:rsidRPr="00A716BF">
              <w:rPr>
                <w:rFonts w:ascii="Times New Roman" w:eastAsia="Calibri" w:hAnsi="Times New Roman" w:cs="Times New Roman"/>
                <w:sz w:val="24"/>
                <w:szCs w:val="24"/>
              </w:rPr>
              <w:t>особие для сред, проф.-</w:t>
            </w:r>
            <w:proofErr w:type="spellStart"/>
            <w:r w:rsidRPr="00A716BF">
              <w:rPr>
                <w:rFonts w:ascii="Times New Roman" w:eastAsia="Calibri" w:hAnsi="Times New Roman" w:cs="Times New Roman"/>
                <w:sz w:val="24"/>
                <w:szCs w:val="24"/>
              </w:rPr>
              <w:t>техн</w:t>
            </w:r>
            <w:proofErr w:type="spellEnd"/>
            <w:r w:rsidRPr="00A716BF">
              <w:rPr>
                <w:rFonts w:ascii="Times New Roman" w:eastAsia="Calibri" w:hAnsi="Times New Roman" w:cs="Times New Roman"/>
                <w:sz w:val="24"/>
                <w:szCs w:val="24"/>
              </w:rPr>
              <w:t xml:space="preserve">. училищ. - М.: </w:t>
            </w:r>
            <w:proofErr w:type="spellStart"/>
            <w:r w:rsidRPr="00A716BF">
              <w:rPr>
                <w:rFonts w:ascii="Times New Roman" w:eastAsia="Calibri" w:hAnsi="Times New Roman" w:cs="Times New Roman"/>
                <w:sz w:val="24"/>
                <w:szCs w:val="24"/>
              </w:rPr>
              <w:t>Высш</w:t>
            </w:r>
            <w:proofErr w:type="spellEnd"/>
            <w:r w:rsidRPr="00A716BF">
              <w:rPr>
                <w:rFonts w:ascii="Times New Roman" w:eastAsia="Calibri" w:hAnsi="Times New Roman" w:cs="Times New Roman"/>
                <w:sz w:val="24"/>
                <w:szCs w:val="24"/>
              </w:rPr>
              <w:t xml:space="preserve">. </w:t>
            </w:r>
            <w:proofErr w:type="spellStart"/>
            <w:r w:rsidRPr="00A716BF">
              <w:rPr>
                <w:rFonts w:ascii="Times New Roman" w:eastAsia="Calibri" w:hAnsi="Times New Roman" w:cs="Times New Roman"/>
                <w:sz w:val="24"/>
                <w:szCs w:val="24"/>
              </w:rPr>
              <w:t>шк</w:t>
            </w:r>
            <w:proofErr w:type="spellEnd"/>
            <w:r w:rsidRPr="00A716BF">
              <w:rPr>
                <w:rFonts w:ascii="Times New Roman" w:eastAsia="Calibri" w:hAnsi="Times New Roman" w:cs="Times New Roman"/>
                <w:sz w:val="24"/>
                <w:szCs w:val="24"/>
              </w:rPr>
              <w:t>., 1984. - 200 с, ил.- (</w:t>
            </w:r>
            <w:proofErr w:type="spellStart"/>
            <w:r w:rsidRPr="00A716BF">
              <w:rPr>
                <w:rFonts w:ascii="Times New Roman" w:eastAsia="Calibri" w:hAnsi="Times New Roman" w:cs="Times New Roman"/>
                <w:sz w:val="24"/>
                <w:szCs w:val="24"/>
              </w:rPr>
              <w:t>Профтехобразова</w:t>
            </w:r>
            <w:r w:rsidRPr="00A716BF">
              <w:rPr>
                <w:rFonts w:ascii="Times New Roman" w:eastAsia="Calibri" w:hAnsi="Times New Roman" w:cs="Times New Roman"/>
                <w:sz w:val="24"/>
                <w:szCs w:val="24"/>
              </w:rPr>
              <w:softHyphen/>
              <w:t>ние</w:t>
            </w:r>
            <w:proofErr w:type="spellEnd"/>
            <w:r w:rsidRPr="00A716BF">
              <w:rPr>
                <w:rFonts w:ascii="Times New Roman" w:eastAsia="Calibri" w:hAnsi="Times New Roman" w:cs="Times New Roman"/>
                <w:sz w:val="24"/>
                <w:szCs w:val="24"/>
              </w:rPr>
              <w:t>).</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8. Дорофеев А. Л., Никитин А. И., Рубин А. Л. </w:t>
            </w:r>
            <w:proofErr w:type="gramStart"/>
            <w:r w:rsidRPr="00A716BF">
              <w:rPr>
                <w:rFonts w:ascii="Times New Roman" w:eastAsia="Calibri" w:hAnsi="Times New Roman" w:cs="Times New Roman"/>
                <w:sz w:val="24"/>
                <w:szCs w:val="24"/>
              </w:rPr>
              <w:t>Индукционная</w:t>
            </w:r>
            <w:proofErr w:type="gramEnd"/>
            <w:r w:rsidRPr="00A716BF">
              <w:rPr>
                <w:rFonts w:ascii="Times New Roman" w:eastAsia="Calibri" w:hAnsi="Times New Roman" w:cs="Times New Roman"/>
                <w:sz w:val="24"/>
                <w:szCs w:val="24"/>
              </w:rPr>
              <w:t xml:space="preserve"> </w:t>
            </w:r>
            <w:proofErr w:type="spellStart"/>
            <w:r w:rsidRPr="00A716BF">
              <w:rPr>
                <w:rFonts w:ascii="Times New Roman" w:eastAsia="Calibri" w:hAnsi="Times New Roman" w:cs="Times New Roman"/>
                <w:sz w:val="24"/>
                <w:szCs w:val="24"/>
              </w:rPr>
              <w:t>толщинометрия</w:t>
            </w:r>
            <w:proofErr w:type="spellEnd"/>
            <w:r w:rsidRPr="00A716BF">
              <w:rPr>
                <w:rFonts w:ascii="Times New Roman" w:eastAsia="Calibri" w:hAnsi="Times New Roman" w:cs="Times New Roman"/>
                <w:sz w:val="24"/>
                <w:szCs w:val="24"/>
              </w:rPr>
              <w:t>. – М.: Энергия, 1969. – 152 с.</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9. Дорофеев А.Л., </w:t>
            </w:r>
            <w:proofErr w:type="spellStart"/>
            <w:r w:rsidRPr="00A716BF">
              <w:rPr>
                <w:rFonts w:ascii="Times New Roman" w:eastAsia="Calibri" w:hAnsi="Times New Roman" w:cs="Times New Roman"/>
                <w:sz w:val="24"/>
                <w:szCs w:val="24"/>
              </w:rPr>
              <w:t>Любашов</w:t>
            </w:r>
            <w:proofErr w:type="spellEnd"/>
            <w:r w:rsidRPr="00A716BF">
              <w:rPr>
                <w:rFonts w:ascii="Times New Roman" w:eastAsia="Calibri" w:hAnsi="Times New Roman" w:cs="Times New Roman"/>
                <w:sz w:val="24"/>
                <w:szCs w:val="24"/>
              </w:rPr>
              <w:t xml:space="preserve"> Г. А., Останин Ю. Я. Измерение толщины покрытия с помощью вихревых токов. – М.: Машиностроение, 1975. – 64 с.</w:t>
            </w:r>
          </w:p>
          <w:p w:rsidR="00D96C75" w:rsidRPr="00A716BF" w:rsidRDefault="00D96C75" w:rsidP="00D96C75">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10. Неразрушающий контроль и диагностика: Справочник /В. В. Клюев, Ф. Р. Соснин, В. Н. Филинов и др.; Под ред. В. В. Клюева – М.: Машиностроение, 1995. – 488 с.</w:t>
            </w:r>
          </w:p>
          <w:p w:rsidR="00BB0546" w:rsidRPr="00CC5B0D" w:rsidRDefault="00D96C75" w:rsidP="00D96C75">
            <w:pPr>
              <w:pStyle w:val="a3"/>
              <w:numPr>
                <w:ilvl w:val="0"/>
                <w:numId w:val="2"/>
              </w:numPr>
              <w:tabs>
                <w:tab w:val="num" w:pos="0"/>
                <w:tab w:val="left" w:pos="182"/>
                <w:tab w:val="num" w:pos="284"/>
              </w:tabs>
              <w:ind w:left="0" w:firstLine="0"/>
              <w:rPr>
                <w:sz w:val="24"/>
                <w:szCs w:val="24"/>
              </w:rPr>
            </w:pPr>
            <w:r w:rsidRPr="00A716BF">
              <w:rPr>
                <w:sz w:val="24"/>
                <w:szCs w:val="24"/>
              </w:rPr>
              <w:t xml:space="preserve">11. </w:t>
            </w:r>
            <w:proofErr w:type="spellStart"/>
            <w:r w:rsidRPr="00A716BF">
              <w:rPr>
                <w:sz w:val="24"/>
                <w:szCs w:val="24"/>
              </w:rPr>
              <w:t>Электрохимические</w:t>
            </w:r>
            <w:proofErr w:type="spellEnd"/>
            <w:r w:rsidRPr="00A716BF">
              <w:rPr>
                <w:sz w:val="24"/>
                <w:szCs w:val="24"/>
              </w:rPr>
              <w:t xml:space="preserve"> </w:t>
            </w:r>
            <w:proofErr w:type="spellStart"/>
            <w:r w:rsidRPr="00A716BF">
              <w:rPr>
                <w:sz w:val="24"/>
                <w:szCs w:val="24"/>
              </w:rPr>
              <w:t>покрытия</w:t>
            </w:r>
            <w:proofErr w:type="spellEnd"/>
            <w:r w:rsidRPr="00A716BF">
              <w:rPr>
                <w:sz w:val="24"/>
                <w:szCs w:val="24"/>
              </w:rPr>
              <w:t xml:space="preserve"> </w:t>
            </w:r>
            <w:proofErr w:type="spellStart"/>
            <w:r w:rsidRPr="00A716BF">
              <w:rPr>
                <w:sz w:val="24"/>
                <w:szCs w:val="24"/>
              </w:rPr>
              <w:t>изделий</w:t>
            </w:r>
            <w:proofErr w:type="spellEnd"/>
            <w:r w:rsidRPr="00A716BF">
              <w:rPr>
                <w:sz w:val="24"/>
                <w:szCs w:val="24"/>
              </w:rPr>
              <w:t xml:space="preserve"> </w:t>
            </w:r>
            <w:proofErr w:type="spellStart"/>
            <w:r w:rsidRPr="00A716BF">
              <w:rPr>
                <w:sz w:val="24"/>
                <w:szCs w:val="24"/>
              </w:rPr>
              <w:t>радиоэлектронной</w:t>
            </w:r>
            <w:proofErr w:type="spellEnd"/>
            <w:r w:rsidRPr="00A716BF">
              <w:rPr>
                <w:sz w:val="24"/>
                <w:szCs w:val="24"/>
              </w:rPr>
              <w:t xml:space="preserve"> </w:t>
            </w:r>
            <w:proofErr w:type="spellStart"/>
            <w:r w:rsidRPr="00A716BF">
              <w:rPr>
                <w:sz w:val="24"/>
                <w:szCs w:val="24"/>
              </w:rPr>
              <w:t>аппаратуры</w:t>
            </w:r>
            <w:proofErr w:type="spellEnd"/>
            <w:r w:rsidRPr="00A716BF">
              <w:rPr>
                <w:sz w:val="24"/>
                <w:szCs w:val="24"/>
              </w:rPr>
              <w:t xml:space="preserve">. </w:t>
            </w:r>
            <w:proofErr w:type="spellStart"/>
            <w:r w:rsidRPr="00A716BF">
              <w:rPr>
                <w:sz w:val="24"/>
                <w:szCs w:val="24"/>
              </w:rPr>
              <w:t>Справочник</w:t>
            </w:r>
            <w:proofErr w:type="spellEnd"/>
            <w:r w:rsidRPr="00A716BF">
              <w:rPr>
                <w:sz w:val="24"/>
                <w:szCs w:val="24"/>
              </w:rPr>
              <w:t xml:space="preserve">. </w:t>
            </w:r>
            <w:proofErr w:type="spellStart"/>
            <w:r w:rsidRPr="00A716BF">
              <w:rPr>
                <w:sz w:val="24"/>
                <w:szCs w:val="24"/>
              </w:rPr>
              <w:t>Груев</w:t>
            </w:r>
            <w:proofErr w:type="spellEnd"/>
            <w:r w:rsidRPr="00A716BF">
              <w:rPr>
                <w:sz w:val="24"/>
                <w:szCs w:val="24"/>
              </w:rPr>
              <w:t xml:space="preserve"> И. Д. и др. 1988.</w:t>
            </w:r>
          </w:p>
        </w:tc>
      </w:tr>
      <w:tr w:rsidR="00BB0546" w:rsidRPr="00CC5B0D" w:rsidTr="003E5BE3">
        <w:tc>
          <w:tcPr>
            <w:tcW w:w="3652"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5996" w:type="dxa"/>
            <w:gridSpan w:val="2"/>
          </w:tcPr>
          <w:p w:rsidR="00BB0546" w:rsidRPr="00CC5B0D" w:rsidRDefault="00BB0546" w:rsidP="000F6809">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w:t>
            </w:r>
            <w:r w:rsidR="00CC5B0D" w:rsidRPr="00CC5B0D">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998" w:type="dxa"/>
            <w:gridSpan w:val="2"/>
          </w:tcPr>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highlight w:val="green"/>
                <w:lang w:val="en-US"/>
              </w:rPr>
              <w:t>MKSM</w:t>
            </w:r>
            <w:r w:rsidRPr="00FB42F3">
              <w:rPr>
                <w:rFonts w:ascii="Times New Roman" w:eastAsia="Calibri" w:hAnsi="Times New Roman" w:cs="Times New Roman"/>
                <w:b/>
                <w:sz w:val="24"/>
                <w:szCs w:val="24"/>
                <w:highlight w:val="green"/>
              </w:rPr>
              <w:t xml:space="preserve">К5301 </w:t>
            </w:r>
            <w:r w:rsidRPr="00FB42F3">
              <w:rPr>
                <w:rFonts w:ascii="Times New Roman" w:eastAsia="Calibri" w:hAnsi="Times New Roman" w:cs="Times New Roman"/>
                <w:b/>
                <w:sz w:val="24"/>
                <w:szCs w:val="24"/>
              </w:rPr>
              <w:t xml:space="preserve">Квалиметрия и системы менеджмента качества </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rPr>
            </w:pPr>
            <w:proofErr w:type="spellStart"/>
            <w:r w:rsidRPr="00FB42F3">
              <w:rPr>
                <w:rFonts w:ascii="Times New Roman" w:eastAsia="Calibri" w:hAnsi="Times New Roman" w:cs="Times New Roman"/>
                <w:b/>
                <w:sz w:val="24"/>
                <w:szCs w:val="24"/>
                <w:lang w:val="en-US"/>
              </w:rPr>
              <w:t>Kval</w:t>
            </w:r>
            <w:proofErr w:type="spellEnd"/>
            <w:r w:rsidRPr="00FB42F3">
              <w:rPr>
                <w:rFonts w:ascii="Times New Roman" w:eastAsia="Calibri" w:hAnsi="Times New Roman" w:cs="Times New Roman"/>
                <w:b/>
                <w:sz w:val="24"/>
                <w:szCs w:val="24"/>
              </w:rPr>
              <w:t>5301 Квалиметрия</w:t>
            </w:r>
          </w:p>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lang w:val="en-US"/>
              </w:rPr>
              <w:t>S</w:t>
            </w:r>
            <w:r w:rsidRPr="00FB42F3">
              <w:rPr>
                <w:rFonts w:ascii="Times New Roman" w:eastAsia="Calibri" w:hAnsi="Times New Roman" w:cs="Times New Roman"/>
                <w:b/>
                <w:sz w:val="24"/>
                <w:szCs w:val="24"/>
              </w:rPr>
              <w:t xml:space="preserve">МК5301 Системы менеджмента качества </w:t>
            </w:r>
          </w:p>
        </w:tc>
      </w:tr>
      <w:tr w:rsidR="00D96C75" w:rsidRPr="00CC5B0D" w:rsidTr="00A02A86">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Элективный</w:t>
            </w:r>
          </w:p>
        </w:tc>
      </w:tr>
      <w:tr w:rsidR="00D96C75" w:rsidRPr="00CC5B0D" w:rsidTr="00A02A86">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Профилирующие дисциплины</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2</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lang w:val="kk-KZ"/>
              </w:rPr>
            </w:pPr>
            <w:r w:rsidRPr="00FB42F3">
              <w:rPr>
                <w:rFonts w:ascii="Times New Roman" w:eastAsia="Calibri" w:hAnsi="Times New Roman" w:cs="Times New Roman"/>
                <w:b/>
                <w:sz w:val="24"/>
                <w:szCs w:val="24"/>
              </w:rPr>
              <w:t>5/15</w:t>
            </w:r>
          </w:p>
        </w:tc>
      </w:tr>
      <w:tr w:rsidR="00D96C75" w:rsidRPr="00CC5B0D" w:rsidTr="00C12827">
        <w:tc>
          <w:tcPr>
            <w:tcW w:w="3650" w:type="dxa"/>
          </w:tcPr>
          <w:p w:rsidR="00D96C75" w:rsidRPr="00CC5B0D" w:rsidRDefault="00D96C75"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Лекции 45, практические 30, СРМП 48, СРМ 102</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Кривцова Ольга Николаевна</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Фундаментальные проблемы материаловедения </w:t>
            </w:r>
          </w:p>
        </w:tc>
      </w:tr>
      <w:tr w:rsidR="00742677" w:rsidRPr="00CC5B0D" w:rsidTr="00A02A86">
        <w:tc>
          <w:tcPr>
            <w:tcW w:w="9648" w:type="dxa"/>
            <w:gridSpan w:val="3"/>
          </w:tcPr>
          <w:p w:rsidR="00742677" w:rsidRPr="00CC5B0D" w:rsidRDefault="0074267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D96C75" w:rsidRPr="00FB42F3" w:rsidRDefault="00D96C75" w:rsidP="00D96C75">
            <w:pPr>
              <w:shd w:val="clear" w:color="auto" w:fill="FFFFFF"/>
              <w:tabs>
                <w:tab w:val="left" w:pos="142"/>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подготовка к самостоятельной деятельности в области оценки качества материалов, технологий, оборудования и различных видов продукции.</w:t>
            </w:r>
          </w:p>
          <w:p w:rsidR="00BB0546" w:rsidRPr="00CC5B0D" w:rsidRDefault="00D96C75" w:rsidP="00D96C75">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 xml:space="preserve">- дать магистрантам систему знаний об истории развития системы управления качеством, о техническом и функциональном качестве изделий, об этапах жизненного цикла изделия и необходимости их поддержки, о необходимости внедрения МС ИСО семейства 9000 в производство; об общих принципах и подходах построения СМК и модели СМК; </w:t>
            </w:r>
            <w:proofErr w:type="gramStart"/>
            <w:r w:rsidRPr="00FB42F3">
              <w:rPr>
                <w:rFonts w:ascii="Times New Roman" w:eastAsia="Calibri" w:hAnsi="Times New Roman" w:cs="Times New Roman"/>
                <w:sz w:val="24"/>
                <w:szCs w:val="24"/>
              </w:rPr>
              <w:t>о принципах и подходах построения СМК (восемь принципов по ИСО 9000:2000), о процессном и системном подходах в построении СМК; о документации СМК; о политике и цели предприятий в области качества; о роли высшего руководства в СМК; о постоянном улучшении СМК; о тотальном менеджменте качества (TQM); об обеспечении качества; о методах управления качеством, о сертификации и аудите СМК;</w:t>
            </w:r>
            <w:proofErr w:type="gramEnd"/>
            <w:r w:rsidRPr="00FB42F3">
              <w:rPr>
                <w:rFonts w:ascii="Times New Roman" w:eastAsia="Calibri" w:hAnsi="Times New Roman" w:cs="Times New Roman"/>
                <w:sz w:val="24"/>
                <w:szCs w:val="24"/>
              </w:rPr>
              <w:t xml:space="preserve"> о технологических системах организационного проектирования и управлении процессами предприятия; об информационном обеспечении СМК.</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К задачам модуля относятся:</w:t>
            </w:r>
          </w:p>
          <w:p w:rsidR="00D96C75" w:rsidRPr="00FB42F3" w:rsidRDefault="00D96C75" w:rsidP="00D96C75">
            <w:pPr>
              <w:widowControl w:val="0"/>
              <w:numPr>
                <w:ilvl w:val="0"/>
                <w:numId w:val="29"/>
              </w:num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lastRenderedPageBreak/>
              <w:t>обучение методам определения численных значений показателей качества, сбора и обработки исходных данных для их вычисления и установление требований к точности таких вычислений;</w:t>
            </w:r>
          </w:p>
          <w:p w:rsidR="00D96C75" w:rsidRPr="00FB42F3" w:rsidRDefault="00D96C75" w:rsidP="00D96C75">
            <w:pPr>
              <w:widowControl w:val="0"/>
              <w:numPr>
                <w:ilvl w:val="0"/>
                <w:numId w:val="29"/>
              </w:num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освоение </w:t>
            </w:r>
            <w:proofErr w:type="gramStart"/>
            <w:r w:rsidRPr="00FB42F3">
              <w:rPr>
                <w:rFonts w:ascii="Times New Roman" w:eastAsia="Calibri" w:hAnsi="Times New Roman" w:cs="Times New Roman"/>
                <w:kern w:val="2"/>
                <w:sz w:val="24"/>
                <w:szCs w:val="24"/>
              </w:rPr>
              <w:t>методов определения значений показателей качества различных видов продукции</w:t>
            </w:r>
            <w:proofErr w:type="gramEnd"/>
            <w:r w:rsidRPr="00FB42F3">
              <w:rPr>
                <w:rFonts w:ascii="Times New Roman" w:eastAsia="Calibri" w:hAnsi="Times New Roman" w:cs="Times New Roman"/>
                <w:kern w:val="2"/>
                <w:sz w:val="24"/>
                <w:szCs w:val="24"/>
              </w:rPr>
              <w:t xml:space="preserve"> при их стандартизации;</w:t>
            </w:r>
          </w:p>
          <w:p w:rsidR="00D96C75" w:rsidRPr="00FB42F3" w:rsidRDefault="00D96C75" w:rsidP="00D96C75">
            <w:pPr>
              <w:widowControl w:val="0"/>
              <w:numPr>
                <w:ilvl w:val="0"/>
                <w:numId w:val="29"/>
              </w:num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освоение методов выбора и установления состава показателей качества продукции при прогнозировании и планировании повышения ее качества;</w:t>
            </w:r>
          </w:p>
          <w:p w:rsidR="00D96C75" w:rsidRPr="00FB42F3" w:rsidRDefault="00D96C75" w:rsidP="00D96C75">
            <w:pPr>
              <w:widowControl w:val="0"/>
              <w:numPr>
                <w:ilvl w:val="0"/>
                <w:numId w:val="29"/>
              </w:num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обучение методам разработки единых принципов и методов оценки уровня качества продукции для обеспечения репрезентативности и сопоставимости результатов оценки;</w:t>
            </w:r>
          </w:p>
          <w:p w:rsidR="00BB0546" w:rsidRPr="00CC5B0D" w:rsidRDefault="00D96C75" w:rsidP="00D96C75">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kern w:val="2"/>
                <w:sz w:val="24"/>
                <w:szCs w:val="24"/>
              </w:rPr>
              <w:t>обучение выбору единых принципов и методов оценки отдельных свой</w:t>
            </w:r>
            <w:proofErr w:type="gramStart"/>
            <w:r w:rsidRPr="00FB42F3">
              <w:rPr>
                <w:rFonts w:ascii="Times New Roman" w:eastAsia="Calibri" w:hAnsi="Times New Roman" w:cs="Times New Roman"/>
                <w:kern w:val="2"/>
                <w:sz w:val="24"/>
                <w:szCs w:val="24"/>
              </w:rPr>
              <w:t>ств  пр</w:t>
            </w:r>
            <w:proofErr w:type="gramEnd"/>
            <w:r w:rsidRPr="00FB42F3">
              <w:rPr>
                <w:rFonts w:ascii="Times New Roman" w:eastAsia="Calibri" w:hAnsi="Times New Roman" w:cs="Times New Roman"/>
                <w:kern w:val="2"/>
                <w:sz w:val="24"/>
                <w:szCs w:val="24"/>
              </w:rPr>
              <w:t>одукции.</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lang w:val="kk-KZ"/>
              </w:rPr>
              <w:lastRenderedPageBreak/>
              <w:t>Знания и умения:</w:t>
            </w:r>
          </w:p>
        </w:tc>
      </w:tr>
      <w:tr w:rsidR="00BB0546" w:rsidRPr="00CC5B0D" w:rsidTr="00C12827">
        <w:tc>
          <w:tcPr>
            <w:tcW w:w="9648" w:type="dxa"/>
            <w:gridSpan w:val="3"/>
          </w:tcPr>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Магистрант должен </w:t>
            </w:r>
            <w:r w:rsidRPr="00FB42F3">
              <w:rPr>
                <w:rFonts w:ascii="Times New Roman" w:eastAsia="Calibri" w:hAnsi="Times New Roman" w:cs="Times New Roman"/>
                <w:b/>
                <w:sz w:val="24"/>
                <w:szCs w:val="24"/>
              </w:rPr>
              <w:t>знать</w:t>
            </w:r>
            <w:r w:rsidRPr="00FB42F3">
              <w:rPr>
                <w:rFonts w:ascii="Times New Roman" w:eastAsia="Calibri" w:hAnsi="Times New Roman" w:cs="Times New Roman"/>
                <w:sz w:val="24"/>
                <w:szCs w:val="24"/>
              </w:rPr>
              <w:t xml:space="preserve">: </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-существующие системы управления качеством;</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-требования МС ИСО семейства 9000 к системам менеджмента качества;</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-порядок внедрения МС ИСО серии 9000 в производство;</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-принципы, подходы, построение СМК;</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-документацию СМК, политику и цели организации в области качества;</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-роли высшего руководства;</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-всеобщее управление качеством (TQM), сертификацию и аудит СМК;</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-применение информационных технологий в СМК.</w:t>
            </w:r>
          </w:p>
          <w:p w:rsidR="00D96C75" w:rsidRPr="00FB42F3" w:rsidRDefault="00D96C75" w:rsidP="00D96C75">
            <w:pPr>
              <w:tabs>
                <w:tab w:val="left" w:pos="142"/>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уметь:</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-разрабатывать основные элементы СМК; </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-определять этапы жизненного цикла продукции (изделия), способы их поддержки;</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-применять подходы и принципы МС ИСО семейства 9000 и разработке СМК;</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-осуществлять внедрение элементов СМК в производство продукции;</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-выявлять и определять процессы СМК;</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-разрабатывать документацию СМК;</w:t>
            </w:r>
          </w:p>
          <w:p w:rsidR="00BB0546" w:rsidRPr="00CC5B0D" w:rsidRDefault="00D96C75" w:rsidP="00D96C75">
            <w:pPr>
              <w:spacing w:after="0" w:line="240" w:lineRule="auto"/>
              <w:jc w:val="both"/>
              <w:rPr>
                <w:rFonts w:ascii="Times New Roman" w:hAnsi="Times New Roman" w:cs="Times New Roman"/>
                <w:b/>
                <w:sz w:val="24"/>
                <w:szCs w:val="24"/>
                <w:lang w:val="kk-KZ"/>
              </w:rPr>
            </w:pPr>
            <w:r w:rsidRPr="00FB42F3">
              <w:rPr>
                <w:rFonts w:ascii="Times New Roman" w:eastAsia="Calibri" w:hAnsi="Times New Roman" w:cs="Times New Roman"/>
                <w:sz w:val="24"/>
                <w:szCs w:val="24"/>
              </w:rPr>
              <w:t>-готовить организацию к сертификации, проводить аудиты СМК, составлять модели и ставить задачу для использования информационных технологий в СМК с использованием моделирования работы СМК конкретных организаций.</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rPr>
              <w:t>Результаты обучения (ключевые компетенции):</w:t>
            </w:r>
          </w:p>
        </w:tc>
        <w:tc>
          <w:tcPr>
            <w:tcW w:w="5998" w:type="dxa"/>
            <w:gridSpan w:val="2"/>
          </w:tcPr>
          <w:p w:rsidR="000221EB" w:rsidRPr="00CC5B0D" w:rsidRDefault="00D96C75" w:rsidP="00447F5A">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Магистр должен обладать логикой мышления, руководствоваться правовыми нормами отношений к человеку, обществу, окружающей среде, владеть основными законами экономического развития, факторами, влияющими на технико-экономическую эффективность производства, умением качественного и количественного обоснования управленческих решений, уметь работать с нормативными, техническими, научными, справочными литературными источниками</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BB0546" w:rsidRPr="00CC5B0D" w:rsidRDefault="003449E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BB0546" w:rsidRPr="00CC5B0D" w:rsidRDefault="000221E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w:t>
            </w:r>
            <w:r w:rsidR="003449E9">
              <w:rPr>
                <w:rFonts w:ascii="Times New Roman" w:hAnsi="Times New Roman" w:cs="Times New Roman"/>
                <w:sz w:val="24"/>
                <w:szCs w:val="24"/>
              </w:rPr>
              <w:t>ценку более 50(20б) на экзамене.</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BB0546" w:rsidRPr="00CC5B0D" w:rsidRDefault="000221EB" w:rsidP="006F7094">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В</w:t>
            </w:r>
            <w:r w:rsidR="00BB0546" w:rsidRPr="00CC5B0D">
              <w:rPr>
                <w:rFonts w:ascii="Times New Roman" w:hAnsi="Times New Roman" w:cs="Times New Roman"/>
                <w:sz w:val="24"/>
                <w:szCs w:val="24"/>
              </w:rPr>
              <w:t>идеопроектор</w:t>
            </w:r>
            <w:r w:rsidRPr="00CC5B0D">
              <w:rPr>
                <w:rFonts w:ascii="Times New Roman" w:hAnsi="Times New Roman" w:cs="Times New Roman"/>
                <w:sz w:val="24"/>
                <w:szCs w:val="24"/>
              </w:rPr>
              <w:t xml:space="preserve">, </w:t>
            </w:r>
            <w:r w:rsidR="006F7094">
              <w:rPr>
                <w:rFonts w:ascii="Times New Roman" w:hAnsi="Times New Roman" w:cs="Times New Roman"/>
                <w:sz w:val="24"/>
                <w:szCs w:val="24"/>
              </w:rPr>
              <w:t>интернет</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BB0546" w:rsidRPr="00CC5B0D" w:rsidRDefault="006F7094" w:rsidP="000F6809">
            <w:pPr>
              <w:spacing w:after="0" w:line="240" w:lineRule="auto"/>
              <w:jc w:val="both"/>
              <w:rPr>
                <w:rFonts w:ascii="Times New Roman" w:hAnsi="Times New Roman" w:cs="Times New Roman"/>
                <w:sz w:val="24"/>
                <w:szCs w:val="24"/>
              </w:rPr>
            </w:pPr>
            <w:r w:rsidRPr="00CB308D">
              <w:rPr>
                <w:rFonts w:ascii="Times New Roman" w:eastAsia="Calibri" w:hAnsi="Times New Roman" w:cs="Times New Roman"/>
                <w:sz w:val="24"/>
                <w:szCs w:val="24"/>
              </w:rPr>
              <w:t>Методические указания, карточки с заданиями</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pStyle w:val="a4"/>
              <w:tabs>
                <w:tab w:val="left" w:pos="211"/>
                <w:tab w:val="left" w:pos="391"/>
              </w:tabs>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 xml:space="preserve">Основная </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 </w:t>
            </w:r>
            <w:proofErr w:type="spellStart"/>
            <w:r w:rsidRPr="00FB42F3">
              <w:rPr>
                <w:rFonts w:ascii="Times New Roman" w:eastAsia="Calibri" w:hAnsi="Times New Roman" w:cs="Times New Roman"/>
                <w:sz w:val="24"/>
                <w:szCs w:val="24"/>
              </w:rPr>
              <w:t>Гличев</w:t>
            </w:r>
            <w:proofErr w:type="spellEnd"/>
            <w:r w:rsidRPr="00FB42F3">
              <w:rPr>
                <w:rFonts w:ascii="Times New Roman" w:eastAsia="Calibri" w:hAnsi="Times New Roman" w:cs="Times New Roman"/>
                <w:sz w:val="24"/>
                <w:szCs w:val="24"/>
              </w:rPr>
              <w:t xml:space="preserve"> А.И. Основы управления качеством продукции. – М.: Издательство стандартов, </w:t>
            </w:r>
            <w:r w:rsidRPr="00FB42F3">
              <w:rPr>
                <w:rFonts w:ascii="Times New Roman" w:eastAsia="Calibri" w:hAnsi="Times New Roman" w:cs="Times New Roman"/>
                <w:sz w:val="24"/>
                <w:szCs w:val="24"/>
              </w:rPr>
              <w:lastRenderedPageBreak/>
              <w:t>1985. – 256с.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 </w:t>
            </w:r>
            <w:proofErr w:type="gramStart"/>
            <w:r w:rsidRPr="00FB42F3">
              <w:rPr>
                <w:rFonts w:ascii="Times New Roman" w:eastAsia="Calibri" w:hAnsi="Times New Roman" w:cs="Times New Roman"/>
                <w:sz w:val="24"/>
                <w:szCs w:val="24"/>
              </w:rPr>
              <w:t>Мишин</w:t>
            </w:r>
            <w:proofErr w:type="gramEnd"/>
            <w:r w:rsidRPr="00FB42F3">
              <w:rPr>
                <w:rFonts w:ascii="Times New Roman" w:eastAsia="Calibri" w:hAnsi="Times New Roman" w:cs="Times New Roman"/>
                <w:sz w:val="24"/>
                <w:szCs w:val="24"/>
              </w:rPr>
              <w:t xml:space="preserve"> В.М. Управление качеством: Учебное пособие для вузов.- М.:ЮНИТИ-ДАНА, 2000.-303с.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3. </w:t>
            </w:r>
            <w:proofErr w:type="spellStart"/>
            <w:r w:rsidRPr="00FB42F3">
              <w:rPr>
                <w:rFonts w:ascii="Times New Roman" w:eastAsia="Calibri" w:hAnsi="Times New Roman" w:cs="Times New Roman"/>
                <w:sz w:val="24"/>
                <w:szCs w:val="24"/>
              </w:rPr>
              <w:t>Окрепилов</w:t>
            </w:r>
            <w:proofErr w:type="spellEnd"/>
            <w:r w:rsidRPr="00FB42F3">
              <w:rPr>
                <w:rFonts w:ascii="Times New Roman" w:eastAsia="Calibri" w:hAnsi="Times New Roman" w:cs="Times New Roman"/>
                <w:sz w:val="24"/>
                <w:szCs w:val="24"/>
              </w:rPr>
              <w:t xml:space="preserve"> В.В. Управление качеством. Основы теории и практики: Учебное пособие.- М.: Дело и сервис,1998. – 639с.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4. </w:t>
            </w:r>
            <w:proofErr w:type="spellStart"/>
            <w:r w:rsidRPr="00FB42F3">
              <w:rPr>
                <w:rFonts w:ascii="Times New Roman" w:eastAsia="Calibri" w:hAnsi="Times New Roman" w:cs="Times New Roman"/>
                <w:sz w:val="24"/>
                <w:szCs w:val="24"/>
              </w:rPr>
              <w:t>Огвоздин</w:t>
            </w:r>
            <w:proofErr w:type="spellEnd"/>
            <w:r w:rsidRPr="00FB42F3">
              <w:rPr>
                <w:rFonts w:ascii="Times New Roman" w:eastAsia="Calibri" w:hAnsi="Times New Roman" w:cs="Times New Roman"/>
                <w:sz w:val="24"/>
                <w:szCs w:val="24"/>
              </w:rPr>
              <w:t xml:space="preserve"> В.Ю. Управление качеством</w:t>
            </w:r>
            <w:proofErr w:type="gramStart"/>
            <w:r w:rsidRPr="00FB42F3">
              <w:rPr>
                <w:rFonts w:ascii="Times New Roman" w:eastAsia="Calibri" w:hAnsi="Times New Roman" w:cs="Times New Roman"/>
                <w:sz w:val="24"/>
                <w:szCs w:val="24"/>
              </w:rPr>
              <w:t xml:space="preserve">.: </w:t>
            </w:r>
            <w:proofErr w:type="gramEnd"/>
            <w:r w:rsidRPr="00FB42F3">
              <w:rPr>
                <w:rFonts w:ascii="Times New Roman" w:eastAsia="Calibri" w:hAnsi="Times New Roman" w:cs="Times New Roman"/>
                <w:sz w:val="24"/>
                <w:szCs w:val="24"/>
              </w:rPr>
              <w:t>Учебное пособие. – М.: Дело и сервис, 1999.- 160с.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5. Новицкий Н.И., </w:t>
            </w:r>
            <w:proofErr w:type="spellStart"/>
            <w:r w:rsidRPr="00FB42F3">
              <w:rPr>
                <w:rFonts w:ascii="Times New Roman" w:eastAsia="Calibri" w:hAnsi="Times New Roman" w:cs="Times New Roman"/>
                <w:sz w:val="24"/>
                <w:szCs w:val="24"/>
              </w:rPr>
              <w:t>Олексюк</w:t>
            </w:r>
            <w:proofErr w:type="spellEnd"/>
            <w:r w:rsidRPr="00FB42F3">
              <w:rPr>
                <w:rFonts w:ascii="Times New Roman" w:eastAsia="Calibri" w:hAnsi="Times New Roman" w:cs="Times New Roman"/>
                <w:sz w:val="24"/>
                <w:szCs w:val="24"/>
              </w:rPr>
              <w:t xml:space="preserve"> В.Н.- Управление качеством продукции, Минск: Новое знание, 2001.-238с.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6. Управление качеством: Учебник для вузов</w:t>
            </w:r>
            <w:proofErr w:type="gramStart"/>
            <w:r w:rsidRPr="00FB42F3">
              <w:rPr>
                <w:rFonts w:ascii="Times New Roman" w:eastAsia="Calibri" w:hAnsi="Times New Roman" w:cs="Times New Roman"/>
                <w:sz w:val="24"/>
                <w:szCs w:val="24"/>
              </w:rPr>
              <w:t xml:space="preserve"> / П</w:t>
            </w:r>
            <w:proofErr w:type="gramEnd"/>
            <w:r w:rsidRPr="00FB42F3">
              <w:rPr>
                <w:rFonts w:ascii="Times New Roman" w:eastAsia="Calibri" w:hAnsi="Times New Roman" w:cs="Times New Roman"/>
                <w:sz w:val="24"/>
                <w:szCs w:val="24"/>
              </w:rPr>
              <w:t xml:space="preserve">од ред. С.Д. </w:t>
            </w:r>
            <w:proofErr w:type="spellStart"/>
            <w:r w:rsidRPr="00FB42F3">
              <w:rPr>
                <w:rFonts w:ascii="Times New Roman" w:eastAsia="Calibri" w:hAnsi="Times New Roman" w:cs="Times New Roman"/>
                <w:sz w:val="24"/>
                <w:szCs w:val="24"/>
              </w:rPr>
              <w:t>Ильенковой</w:t>
            </w:r>
            <w:proofErr w:type="spellEnd"/>
            <w:r w:rsidRPr="00FB42F3">
              <w:rPr>
                <w:rFonts w:ascii="Times New Roman" w:eastAsia="Calibri" w:hAnsi="Times New Roman" w:cs="Times New Roman"/>
                <w:sz w:val="24"/>
                <w:szCs w:val="24"/>
              </w:rPr>
              <w:t>.- М.: Банки и биржи, ЮНИТИ, 1998.- 248 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7. Круглов М.Г., Сергеев С.К., </w:t>
            </w:r>
            <w:proofErr w:type="spellStart"/>
            <w:r w:rsidRPr="00FB42F3">
              <w:rPr>
                <w:rFonts w:ascii="Times New Roman" w:eastAsia="Calibri" w:hAnsi="Times New Roman" w:cs="Times New Roman"/>
                <w:sz w:val="24"/>
                <w:szCs w:val="24"/>
              </w:rPr>
              <w:t>Такташов</w:t>
            </w:r>
            <w:proofErr w:type="spellEnd"/>
            <w:r w:rsidRPr="00FB42F3">
              <w:rPr>
                <w:rFonts w:ascii="Times New Roman" w:eastAsia="Calibri" w:hAnsi="Times New Roman" w:cs="Times New Roman"/>
                <w:sz w:val="24"/>
                <w:szCs w:val="24"/>
              </w:rPr>
              <w:t xml:space="preserve"> В.А. и др. Менеджмент систем качества: Учебное пособие. – М.: ИПК Издательство стандартов, 1997.- 243 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8. </w:t>
            </w:r>
            <w:proofErr w:type="spellStart"/>
            <w:r w:rsidRPr="00FB42F3">
              <w:rPr>
                <w:rFonts w:ascii="Times New Roman" w:eastAsia="Calibri" w:hAnsi="Times New Roman" w:cs="Times New Roman"/>
                <w:sz w:val="24"/>
                <w:szCs w:val="24"/>
              </w:rPr>
              <w:t>Спицнадель</w:t>
            </w:r>
            <w:proofErr w:type="spellEnd"/>
            <w:r w:rsidRPr="00FB42F3">
              <w:rPr>
                <w:rFonts w:ascii="Times New Roman" w:eastAsia="Calibri" w:hAnsi="Times New Roman" w:cs="Times New Roman"/>
                <w:sz w:val="24"/>
                <w:szCs w:val="24"/>
              </w:rPr>
              <w:t xml:space="preserve"> В.Н. Системы качества: Учебное пособие.- СПб: Изд. дом «Бизнес-пресса», 2000.- 336 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9. Сергеев А.Г., Латышев М.В. Сертификация: Учебное пособие для студентов вузов. М., Издательская корпорация «Логос», 2000.-248 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10. Никитин В.А., </w:t>
            </w:r>
            <w:proofErr w:type="spellStart"/>
            <w:r w:rsidRPr="00FB42F3">
              <w:rPr>
                <w:rFonts w:ascii="Times New Roman" w:eastAsia="Calibri" w:hAnsi="Times New Roman" w:cs="Times New Roman"/>
                <w:sz w:val="24"/>
                <w:szCs w:val="24"/>
              </w:rPr>
              <w:t>Филончева</w:t>
            </w:r>
            <w:proofErr w:type="spellEnd"/>
            <w:r w:rsidRPr="00FB42F3">
              <w:rPr>
                <w:rFonts w:ascii="Times New Roman" w:eastAsia="Calibri" w:hAnsi="Times New Roman" w:cs="Times New Roman"/>
                <w:sz w:val="24"/>
                <w:szCs w:val="24"/>
              </w:rPr>
              <w:t xml:space="preserve"> В.В. Управление качеством на базе стандартов ИСО 9000:2000. 2-е изд</w:t>
            </w:r>
            <w:proofErr w:type="gramStart"/>
            <w:r w:rsidRPr="00FB42F3">
              <w:rPr>
                <w:rFonts w:ascii="Times New Roman" w:eastAsia="Calibri" w:hAnsi="Times New Roman" w:cs="Times New Roman"/>
                <w:sz w:val="24"/>
                <w:szCs w:val="24"/>
              </w:rPr>
              <w:t xml:space="preserve">..- </w:t>
            </w:r>
            <w:proofErr w:type="gramEnd"/>
            <w:r w:rsidRPr="00FB42F3">
              <w:rPr>
                <w:rFonts w:ascii="Times New Roman" w:eastAsia="Calibri" w:hAnsi="Times New Roman" w:cs="Times New Roman"/>
                <w:sz w:val="24"/>
                <w:szCs w:val="24"/>
              </w:rPr>
              <w:t>СПб.: Питер, 2004.- 127 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11. Круглов М.Г., Шишков Г.М. Менеджмент качества, как он есть.- М.: Изд. «ЭКСМО», 2006- 544 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12. </w:t>
            </w:r>
            <w:proofErr w:type="spellStart"/>
            <w:r w:rsidRPr="00FB42F3">
              <w:rPr>
                <w:rFonts w:ascii="Times New Roman" w:eastAsia="Calibri" w:hAnsi="Times New Roman" w:cs="Times New Roman"/>
                <w:sz w:val="24"/>
                <w:szCs w:val="24"/>
              </w:rPr>
              <w:t>Швоев</w:t>
            </w:r>
            <w:proofErr w:type="spellEnd"/>
            <w:r w:rsidRPr="00FB42F3">
              <w:rPr>
                <w:rFonts w:ascii="Times New Roman" w:eastAsia="Calibri" w:hAnsi="Times New Roman" w:cs="Times New Roman"/>
                <w:sz w:val="24"/>
                <w:szCs w:val="24"/>
              </w:rPr>
              <w:t xml:space="preserve"> В.Ф., </w:t>
            </w:r>
            <w:proofErr w:type="spellStart"/>
            <w:r w:rsidRPr="00FB42F3">
              <w:rPr>
                <w:rFonts w:ascii="Times New Roman" w:eastAsia="Calibri" w:hAnsi="Times New Roman" w:cs="Times New Roman"/>
                <w:sz w:val="24"/>
                <w:szCs w:val="24"/>
              </w:rPr>
              <w:t>Жетесова</w:t>
            </w:r>
            <w:proofErr w:type="spellEnd"/>
            <w:r w:rsidRPr="00FB42F3">
              <w:rPr>
                <w:rFonts w:ascii="Times New Roman" w:eastAsia="Calibri" w:hAnsi="Times New Roman" w:cs="Times New Roman"/>
                <w:sz w:val="24"/>
                <w:szCs w:val="24"/>
              </w:rPr>
              <w:t xml:space="preserve"> Г.С. Системы менеджмента качества: Учебное пособие. Караганда</w:t>
            </w:r>
            <w:proofErr w:type="gramStart"/>
            <w:r w:rsidRPr="00FB42F3">
              <w:rPr>
                <w:rFonts w:ascii="Times New Roman" w:eastAsia="Calibri" w:hAnsi="Times New Roman" w:cs="Times New Roman"/>
                <w:sz w:val="24"/>
                <w:szCs w:val="24"/>
              </w:rPr>
              <w:t xml:space="preserve">.: </w:t>
            </w:r>
            <w:proofErr w:type="gramEnd"/>
            <w:r w:rsidRPr="00FB42F3">
              <w:rPr>
                <w:rFonts w:ascii="Times New Roman" w:eastAsia="Calibri" w:hAnsi="Times New Roman" w:cs="Times New Roman"/>
                <w:sz w:val="24"/>
                <w:szCs w:val="24"/>
              </w:rPr>
              <w:t>Изд. Карагандинский государственный технический университет, 2007.-97 с.</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13. Закон РК «О техническом регулировании» от 09.11.2004 № 603</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14. </w:t>
            </w:r>
            <w:proofErr w:type="gramStart"/>
            <w:r w:rsidRPr="00FB42F3">
              <w:rPr>
                <w:rFonts w:ascii="Times New Roman" w:eastAsia="Calibri" w:hAnsi="Times New Roman" w:cs="Times New Roman"/>
                <w:sz w:val="24"/>
                <w:szCs w:val="24"/>
              </w:rPr>
              <w:t>СТ</w:t>
            </w:r>
            <w:proofErr w:type="gramEnd"/>
            <w:r w:rsidRPr="00FB42F3">
              <w:rPr>
                <w:rFonts w:ascii="Times New Roman" w:eastAsia="Calibri" w:hAnsi="Times New Roman" w:cs="Times New Roman"/>
                <w:sz w:val="24"/>
                <w:szCs w:val="24"/>
              </w:rPr>
              <w:t xml:space="preserve"> РК ИСО 9000-2001 Системы менеджмента качества. Основные положения. Словарь</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15. </w:t>
            </w:r>
            <w:proofErr w:type="gramStart"/>
            <w:r w:rsidRPr="00FB42F3">
              <w:rPr>
                <w:rFonts w:ascii="Times New Roman" w:eastAsia="Calibri" w:hAnsi="Times New Roman" w:cs="Times New Roman"/>
                <w:sz w:val="24"/>
                <w:szCs w:val="24"/>
              </w:rPr>
              <w:t>СТ</w:t>
            </w:r>
            <w:proofErr w:type="gramEnd"/>
            <w:r w:rsidRPr="00FB42F3">
              <w:rPr>
                <w:rFonts w:ascii="Times New Roman" w:eastAsia="Calibri" w:hAnsi="Times New Roman" w:cs="Times New Roman"/>
                <w:sz w:val="24"/>
                <w:szCs w:val="24"/>
              </w:rPr>
              <w:t xml:space="preserve"> РК ИСО 9001-2001 Системы менеджмента качества. Требования</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16. </w:t>
            </w:r>
            <w:proofErr w:type="gramStart"/>
            <w:r w:rsidRPr="00FB42F3">
              <w:rPr>
                <w:rFonts w:ascii="Times New Roman" w:eastAsia="Calibri" w:hAnsi="Times New Roman" w:cs="Times New Roman"/>
                <w:sz w:val="24"/>
                <w:szCs w:val="24"/>
              </w:rPr>
              <w:t>СТ</w:t>
            </w:r>
            <w:proofErr w:type="gramEnd"/>
            <w:r w:rsidRPr="00FB42F3">
              <w:rPr>
                <w:rFonts w:ascii="Times New Roman" w:eastAsia="Calibri" w:hAnsi="Times New Roman" w:cs="Times New Roman"/>
                <w:sz w:val="24"/>
                <w:szCs w:val="24"/>
              </w:rPr>
              <w:t xml:space="preserve"> РК ИСО 9004-2001 Системы менеджмента качества. Рекомендации по улучшению деятельности</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17. </w:t>
            </w:r>
            <w:proofErr w:type="gramStart"/>
            <w:r w:rsidRPr="00FB42F3">
              <w:rPr>
                <w:rFonts w:ascii="Times New Roman" w:eastAsia="Calibri" w:hAnsi="Times New Roman" w:cs="Times New Roman"/>
                <w:sz w:val="24"/>
                <w:szCs w:val="24"/>
              </w:rPr>
              <w:t>СТ</w:t>
            </w:r>
            <w:proofErr w:type="gramEnd"/>
            <w:r w:rsidRPr="00FB42F3">
              <w:rPr>
                <w:rFonts w:ascii="Times New Roman" w:eastAsia="Calibri" w:hAnsi="Times New Roman" w:cs="Times New Roman"/>
                <w:sz w:val="24"/>
                <w:szCs w:val="24"/>
              </w:rPr>
              <w:t xml:space="preserve"> РК 3.8-2000 ГСС РК. Эксперты аудиторы. Квалификационные требования, порядок подготовки и аттестации</w:t>
            </w:r>
          </w:p>
          <w:p w:rsidR="00D96C75" w:rsidRPr="00FB42F3" w:rsidRDefault="00D96C75" w:rsidP="00D96C75">
            <w:pPr>
              <w:tabs>
                <w:tab w:val="left" w:pos="142"/>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18. ИСО 19011-2002 Рекомендации по аудиту СМК и/или охраны окружающей среды.</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19. </w:t>
            </w:r>
            <w:proofErr w:type="spellStart"/>
            <w:r w:rsidRPr="00FB42F3">
              <w:rPr>
                <w:rFonts w:ascii="Times New Roman" w:eastAsia="Calibri" w:hAnsi="Times New Roman" w:cs="Times New Roman"/>
                <w:kern w:val="2"/>
                <w:sz w:val="24"/>
                <w:szCs w:val="24"/>
              </w:rPr>
              <w:t>Назайбеков</w:t>
            </w:r>
            <w:proofErr w:type="spellEnd"/>
            <w:r w:rsidRPr="00FB42F3">
              <w:rPr>
                <w:rFonts w:ascii="Times New Roman" w:eastAsia="Calibri" w:hAnsi="Times New Roman" w:cs="Times New Roman"/>
                <w:kern w:val="2"/>
                <w:sz w:val="24"/>
                <w:szCs w:val="24"/>
              </w:rPr>
              <w:t xml:space="preserve"> А.Б., </w:t>
            </w:r>
            <w:proofErr w:type="spellStart"/>
            <w:r w:rsidRPr="00FB42F3">
              <w:rPr>
                <w:rFonts w:ascii="Times New Roman" w:eastAsia="Calibri" w:hAnsi="Times New Roman" w:cs="Times New Roman"/>
                <w:kern w:val="2"/>
                <w:sz w:val="24"/>
                <w:szCs w:val="24"/>
              </w:rPr>
              <w:t>Талмазан</w:t>
            </w:r>
            <w:proofErr w:type="spellEnd"/>
            <w:r w:rsidRPr="00FB42F3">
              <w:rPr>
                <w:rFonts w:ascii="Times New Roman" w:eastAsia="Calibri" w:hAnsi="Times New Roman" w:cs="Times New Roman"/>
                <w:kern w:val="2"/>
                <w:sz w:val="24"/>
                <w:szCs w:val="24"/>
              </w:rPr>
              <w:t xml:space="preserve"> В.А., Шмидт Н.Ю. Квалиметрия в ОМД. </w:t>
            </w:r>
            <w:proofErr w:type="gramStart"/>
            <w:r w:rsidRPr="00FB42F3">
              <w:rPr>
                <w:rFonts w:ascii="Times New Roman" w:eastAsia="Calibri" w:hAnsi="Times New Roman" w:cs="Times New Roman"/>
                <w:kern w:val="2"/>
                <w:sz w:val="24"/>
                <w:szCs w:val="24"/>
              </w:rPr>
              <w:t>-А</w:t>
            </w:r>
            <w:proofErr w:type="gramEnd"/>
            <w:r w:rsidRPr="00FB42F3">
              <w:rPr>
                <w:rFonts w:ascii="Times New Roman" w:eastAsia="Calibri" w:hAnsi="Times New Roman" w:cs="Times New Roman"/>
                <w:kern w:val="2"/>
                <w:sz w:val="24"/>
                <w:szCs w:val="24"/>
              </w:rPr>
              <w:t xml:space="preserve">лматы: РИК по </w:t>
            </w:r>
            <w:proofErr w:type="spellStart"/>
            <w:r w:rsidRPr="00FB42F3">
              <w:rPr>
                <w:rFonts w:ascii="Times New Roman" w:eastAsia="Calibri" w:hAnsi="Times New Roman" w:cs="Times New Roman"/>
                <w:kern w:val="2"/>
                <w:sz w:val="24"/>
                <w:szCs w:val="24"/>
              </w:rPr>
              <w:t>УиМЛ</w:t>
            </w:r>
            <w:proofErr w:type="spellEnd"/>
            <w:r w:rsidRPr="00FB42F3">
              <w:rPr>
                <w:rFonts w:ascii="Times New Roman" w:eastAsia="Calibri" w:hAnsi="Times New Roman" w:cs="Times New Roman"/>
                <w:kern w:val="2"/>
                <w:sz w:val="24"/>
                <w:szCs w:val="24"/>
              </w:rPr>
              <w:t>, 2002. -142с.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20. </w:t>
            </w:r>
            <w:proofErr w:type="spellStart"/>
            <w:r w:rsidRPr="00FB42F3">
              <w:rPr>
                <w:rFonts w:ascii="Times New Roman" w:eastAsia="Calibri" w:hAnsi="Times New Roman" w:cs="Times New Roman"/>
                <w:kern w:val="2"/>
                <w:sz w:val="24"/>
                <w:szCs w:val="24"/>
              </w:rPr>
              <w:t>Мигачев</w:t>
            </w:r>
            <w:proofErr w:type="spellEnd"/>
            <w:r w:rsidRPr="00FB42F3">
              <w:rPr>
                <w:rFonts w:ascii="Times New Roman" w:eastAsia="Calibri" w:hAnsi="Times New Roman" w:cs="Times New Roman"/>
                <w:kern w:val="2"/>
                <w:sz w:val="24"/>
                <w:szCs w:val="24"/>
              </w:rPr>
              <w:t xml:space="preserve"> Б.А., </w:t>
            </w:r>
            <w:proofErr w:type="spellStart"/>
            <w:r w:rsidRPr="00FB42F3">
              <w:rPr>
                <w:rFonts w:ascii="Times New Roman" w:eastAsia="Calibri" w:hAnsi="Times New Roman" w:cs="Times New Roman"/>
                <w:kern w:val="2"/>
                <w:sz w:val="24"/>
                <w:szCs w:val="24"/>
              </w:rPr>
              <w:t>Назайбеков</w:t>
            </w:r>
            <w:proofErr w:type="spellEnd"/>
            <w:r w:rsidRPr="00FB42F3">
              <w:rPr>
                <w:rFonts w:ascii="Times New Roman" w:eastAsia="Calibri" w:hAnsi="Times New Roman" w:cs="Times New Roman"/>
                <w:kern w:val="2"/>
                <w:sz w:val="24"/>
                <w:szCs w:val="24"/>
              </w:rPr>
              <w:t xml:space="preserve"> А.Б., Элементы квалиметрии для технических приложений. - Алматы: РИК по </w:t>
            </w:r>
            <w:proofErr w:type="spellStart"/>
            <w:r w:rsidRPr="00FB42F3">
              <w:rPr>
                <w:rFonts w:ascii="Times New Roman" w:eastAsia="Calibri" w:hAnsi="Times New Roman" w:cs="Times New Roman"/>
                <w:kern w:val="2"/>
                <w:sz w:val="24"/>
                <w:szCs w:val="24"/>
              </w:rPr>
              <w:t>УиМЛ</w:t>
            </w:r>
            <w:proofErr w:type="spellEnd"/>
            <w:r w:rsidRPr="00FB42F3">
              <w:rPr>
                <w:rFonts w:ascii="Times New Roman" w:eastAsia="Calibri" w:hAnsi="Times New Roman" w:cs="Times New Roman"/>
                <w:kern w:val="2"/>
                <w:sz w:val="24"/>
                <w:szCs w:val="24"/>
              </w:rPr>
              <w:t>, 2001. -125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21. </w:t>
            </w:r>
            <w:proofErr w:type="spellStart"/>
            <w:r w:rsidRPr="00FB42F3">
              <w:rPr>
                <w:rFonts w:ascii="Times New Roman" w:eastAsia="Calibri" w:hAnsi="Times New Roman" w:cs="Times New Roman"/>
                <w:kern w:val="2"/>
                <w:sz w:val="24"/>
                <w:szCs w:val="24"/>
              </w:rPr>
              <w:t>Фейгенбаум</w:t>
            </w:r>
            <w:proofErr w:type="spellEnd"/>
            <w:r w:rsidRPr="00FB42F3">
              <w:rPr>
                <w:rFonts w:ascii="Times New Roman" w:eastAsia="Calibri" w:hAnsi="Times New Roman" w:cs="Times New Roman"/>
                <w:kern w:val="2"/>
                <w:sz w:val="24"/>
                <w:szCs w:val="24"/>
              </w:rPr>
              <w:t xml:space="preserve"> А. Контроль качества продукции. Пер. с англ. под ред. </w:t>
            </w:r>
            <w:proofErr w:type="spellStart"/>
            <w:r w:rsidRPr="00FB42F3">
              <w:rPr>
                <w:rFonts w:ascii="Times New Roman" w:eastAsia="Calibri" w:hAnsi="Times New Roman" w:cs="Times New Roman"/>
                <w:kern w:val="2"/>
                <w:sz w:val="24"/>
                <w:szCs w:val="24"/>
              </w:rPr>
              <w:t>Гличева</w:t>
            </w:r>
            <w:proofErr w:type="spellEnd"/>
            <w:r w:rsidRPr="00FB42F3">
              <w:rPr>
                <w:rFonts w:ascii="Times New Roman" w:eastAsia="Calibri" w:hAnsi="Times New Roman" w:cs="Times New Roman"/>
                <w:kern w:val="2"/>
                <w:sz w:val="24"/>
                <w:szCs w:val="24"/>
              </w:rPr>
              <w:t xml:space="preserve"> А.В. -М.: Экономика, 1986. -472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22. </w:t>
            </w:r>
            <w:proofErr w:type="spellStart"/>
            <w:r w:rsidRPr="00FB42F3">
              <w:rPr>
                <w:rFonts w:ascii="Times New Roman" w:eastAsia="Calibri" w:hAnsi="Times New Roman" w:cs="Times New Roman"/>
                <w:kern w:val="2"/>
                <w:sz w:val="24"/>
                <w:szCs w:val="24"/>
              </w:rPr>
              <w:t>Спицнадель</w:t>
            </w:r>
            <w:proofErr w:type="spellEnd"/>
            <w:r w:rsidRPr="00FB42F3">
              <w:rPr>
                <w:rFonts w:ascii="Times New Roman" w:eastAsia="Calibri" w:hAnsi="Times New Roman" w:cs="Times New Roman"/>
                <w:kern w:val="2"/>
                <w:sz w:val="24"/>
                <w:szCs w:val="24"/>
              </w:rPr>
              <w:t xml:space="preserve"> В.Н. Системы качества (в соответствии с международными стандартами семейства 9000). - СПб</w:t>
            </w:r>
            <w:proofErr w:type="gramStart"/>
            <w:r w:rsidRPr="00FB42F3">
              <w:rPr>
                <w:rFonts w:ascii="Times New Roman" w:eastAsia="Calibri" w:hAnsi="Times New Roman" w:cs="Times New Roman"/>
                <w:kern w:val="2"/>
                <w:sz w:val="24"/>
                <w:szCs w:val="24"/>
              </w:rPr>
              <w:t xml:space="preserve">.: </w:t>
            </w:r>
            <w:proofErr w:type="gramEnd"/>
            <w:r w:rsidRPr="00FB42F3">
              <w:rPr>
                <w:rFonts w:ascii="Times New Roman" w:eastAsia="Calibri" w:hAnsi="Times New Roman" w:cs="Times New Roman"/>
                <w:kern w:val="2"/>
                <w:sz w:val="24"/>
                <w:szCs w:val="24"/>
              </w:rPr>
              <w:t>изд. дом «Бизнес пресса», 2000. -336с.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23. Фастовский В.В., Егошин Р.А., </w:t>
            </w:r>
            <w:proofErr w:type="spellStart"/>
            <w:r w:rsidRPr="00FB42F3">
              <w:rPr>
                <w:rFonts w:ascii="Times New Roman" w:eastAsia="Calibri" w:hAnsi="Times New Roman" w:cs="Times New Roman"/>
                <w:kern w:val="2"/>
                <w:sz w:val="24"/>
                <w:szCs w:val="24"/>
              </w:rPr>
              <w:t>Сироченко</w:t>
            </w:r>
            <w:proofErr w:type="spellEnd"/>
            <w:r w:rsidRPr="00FB42F3">
              <w:rPr>
                <w:rFonts w:ascii="Times New Roman" w:eastAsia="Calibri" w:hAnsi="Times New Roman" w:cs="Times New Roman"/>
                <w:kern w:val="2"/>
                <w:sz w:val="24"/>
                <w:szCs w:val="24"/>
              </w:rPr>
              <w:t xml:space="preserve"> Ю.Т. Справочник по аттестации качества продукции. </w:t>
            </w:r>
            <w:proofErr w:type="gramStart"/>
            <w:r w:rsidRPr="00FB42F3">
              <w:rPr>
                <w:rFonts w:ascii="Times New Roman" w:eastAsia="Calibri" w:hAnsi="Times New Roman" w:cs="Times New Roman"/>
                <w:kern w:val="2"/>
                <w:sz w:val="24"/>
                <w:szCs w:val="24"/>
              </w:rPr>
              <w:t>-Х</w:t>
            </w:r>
            <w:proofErr w:type="gramEnd"/>
            <w:r w:rsidRPr="00FB42F3">
              <w:rPr>
                <w:rFonts w:ascii="Times New Roman" w:eastAsia="Calibri" w:hAnsi="Times New Roman" w:cs="Times New Roman"/>
                <w:kern w:val="2"/>
                <w:sz w:val="24"/>
                <w:szCs w:val="24"/>
              </w:rPr>
              <w:t>арьков: Прапор, 1974. -240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24. Никифоров А.Д., Бойцов В.В. Инженерные методы обеспечения качества в машиностроении. - М.: Изд. Стандартов, 1987. -384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25. Прикладные вопросы квалиметрии / </w:t>
            </w:r>
            <w:proofErr w:type="spellStart"/>
            <w:r w:rsidRPr="00FB42F3">
              <w:rPr>
                <w:rFonts w:ascii="Times New Roman" w:eastAsia="Calibri" w:hAnsi="Times New Roman" w:cs="Times New Roman"/>
                <w:kern w:val="2"/>
                <w:sz w:val="24"/>
                <w:szCs w:val="24"/>
              </w:rPr>
              <w:t>Гличев</w:t>
            </w:r>
            <w:proofErr w:type="spellEnd"/>
            <w:r w:rsidRPr="00FB42F3">
              <w:rPr>
                <w:rFonts w:ascii="Times New Roman" w:eastAsia="Calibri" w:hAnsi="Times New Roman" w:cs="Times New Roman"/>
                <w:kern w:val="2"/>
                <w:sz w:val="24"/>
                <w:szCs w:val="24"/>
              </w:rPr>
              <w:t xml:space="preserve"> А.В., Рабинович Г.О., Примаков М.И. и др. </w:t>
            </w:r>
            <w:proofErr w:type="gramStart"/>
            <w:r w:rsidRPr="00FB42F3">
              <w:rPr>
                <w:rFonts w:ascii="Times New Roman" w:eastAsia="Calibri" w:hAnsi="Times New Roman" w:cs="Times New Roman"/>
                <w:kern w:val="2"/>
                <w:sz w:val="24"/>
                <w:szCs w:val="24"/>
              </w:rPr>
              <w:t>-М</w:t>
            </w:r>
            <w:proofErr w:type="gramEnd"/>
            <w:r w:rsidRPr="00FB42F3">
              <w:rPr>
                <w:rFonts w:ascii="Times New Roman" w:eastAsia="Calibri" w:hAnsi="Times New Roman" w:cs="Times New Roman"/>
                <w:kern w:val="2"/>
                <w:sz w:val="24"/>
                <w:szCs w:val="24"/>
              </w:rPr>
              <w:t>.: Изд. Стандартов, 1983. -136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26. Паршин В.А., Зудов Е.Г., </w:t>
            </w:r>
            <w:proofErr w:type="spellStart"/>
            <w:r w:rsidRPr="00FB42F3">
              <w:rPr>
                <w:rFonts w:ascii="Times New Roman" w:eastAsia="Calibri" w:hAnsi="Times New Roman" w:cs="Times New Roman"/>
                <w:kern w:val="2"/>
                <w:sz w:val="24"/>
                <w:szCs w:val="24"/>
              </w:rPr>
              <w:t>Прошевников</w:t>
            </w:r>
            <w:proofErr w:type="spellEnd"/>
            <w:r w:rsidRPr="00FB42F3">
              <w:rPr>
                <w:rFonts w:ascii="Times New Roman" w:eastAsia="Calibri" w:hAnsi="Times New Roman" w:cs="Times New Roman"/>
                <w:kern w:val="2"/>
                <w:sz w:val="24"/>
                <w:szCs w:val="24"/>
              </w:rPr>
              <w:t xml:space="preserve"> В.Н. Технология производства и управления качеством металлопродукции. </w:t>
            </w:r>
            <w:proofErr w:type="gramStart"/>
            <w:r w:rsidRPr="00FB42F3">
              <w:rPr>
                <w:rFonts w:ascii="Times New Roman" w:eastAsia="Calibri" w:hAnsi="Times New Roman" w:cs="Times New Roman"/>
                <w:kern w:val="2"/>
                <w:sz w:val="24"/>
                <w:szCs w:val="24"/>
              </w:rPr>
              <w:t>-М</w:t>
            </w:r>
            <w:proofErr w:type="gramEnd"/>
            <w:r w:rsidRPr="00FB42F3">
              <w:rPr>
                <w:rFonts w:ascii="Times New Roman" w:eastAsia="Calibri" w:hAnsi="Times New Roman" w:cs="Times New Roman"/>
                <w:kern w:val="2"/>
                <w:sz w:val="24"/>
                <w:szCs w:val="24"/>
              </w:rPr>
              <w:t>.: Металлургия, 1991. -176с.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Управление качеством в металлургии / Деревянко В.И., Богомолов Л.А., Колпаков А.П. и др. - М.: Металлургия, 1979. -136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27. Хвастунов </w:t>
            </w:r>
            <w:r w:rsidRPr="00FB42F3">
              <w:rPr>
                <w:rFonts w:ascii="Times New Roman" w:eastAsia="Calibri" w:hAnsi="Times New Roman" w:cs="Times New Roman"/>
                <w:kern w:val="2"/>
                <w:sz w:val="24"/>
                <w:szCs w:val="24"/>
                <w:lang w:val="en-US"/>
              </w:rPr>
              <w:t>P</w:t>
            </w:r>
            <w:r w:rsidRPr="00FB42F3">
              <w:rPr>
                <w:rFonts w:ascii="Times New Roman" w:eastAsia="Calibri" w:hAnsi="Times New Roman" w:cs="Times New Roman"/>
                <w:kern w:val="2"/>
                <w:sz w:val="24"/>
                <w:szCs w:val="24"/>
              </w:rPr>
              <w:t>.</w:t>
            </w:r>
            <w:r w:rsidRPr="00FB42F3">
              <w:rPr>
                <w:rFonts w:ascii="Times New Roman" w:eastAsia="Calibri" w:hAnsi="Times New Roman" w:cs="Times New Roman"/>
                <w:kern w:val="2"/>
                <w:sz w:val="24"/>
                <w:szCs w:val="24"/>
                <w:lang w:val="en-US"/>
              </w:rPr>
              <w:t>M</w:t>
            </w:r>
            <w:r w:rsidRPr="00FB42F3">
              <w:rPr>
                <w:rFonts w:ascii="Times New Roman" w:eastAsia="Calibri" w:hAnsi="Times New Roman" w:cs="Times New Roman"/>
                <w:kern w:val="2"/>
                <w:sz w:val="24"/>
                <w:szCs w:val="24"/>
              </w:rPr>
              <w:t xml:space="preserve">. Квалиметрия для менеджеров. Экспертные методы квалиметрии (Ч. </w:t>
            </w:r>
            <w:r w:rsidRPr="00FB42F3">
              <w:rPr>
                <w:rFonts w:ascii="Times New Roman" w:eastAsia="Calibri" w:hAnsi="Times New Roman" w:cs="Times New Roman"/>
                <w:kern w:val="2"/>
                <w:sz w:val="24"/>
                <w:szCs w:val="24"/>
                <w:lang w:val="en-US"/>
              </w:rPr>
              <w:t>III</w:t>
            </w:r>
            <w:r w:rsidRPr="00FB42F3">
              <w:rPr>
                <w:rFonts w:ascii="Times New Roman" w:eastAsia="Calibri" w:hAnsi="Times New Roman" w:cs="Times New Roman"/>
                <w:kern w:val="2"/>
                <w:sz w:val="24"/>
                <w:szCs w:val="24"/>
              </w:rPr>
              <w:t>-</w:t>
            </w:r>
            <w:r w:rsidRPr="00FB42F3">
              <w:rPr>
                <w:rFonts w:ascii="Times New Roman" w:eastAsia="Calibri" w:hAnsi="Times New Roman" w:cs="Times New Roman"/>
                <w:kern w:val="2"/>
                <w:sz w:val="24"/>
                <w:szCs w:val="24"/>
                <w:lang w:val="en-US"/>
              </w:rPr>
              <w:t>V</w:t>
            </w:r>
            <w:r w:rsidRPr="00FB42F3">
              <w:rPr>
                <w:rFonts w:ascii="Times New Roman" w:eastAsia="Calibri" w:hAnsi="Times New Roman" w:cs="Times New Roman"/>
                <w:kern w:val="2"/>
                <w:sz w:val="24"/>
                <w:szCs w:val="24"/>
              </w:rPr>
              <w:t>). - М.: Академия экономики и права, 1998. - 401с.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28. Андрианов Ю.М., </w:t>
            </w:r>
            <w:proofErr w:type="spellStart"/>
            <w:r w:rsidRPr="00FB42F3">
              <w:rPr>
                <w:rFonts w:ascii="Times New Roman" w:eastAsia="Calibri" w:hAnsi="Times New Roman" w:cs="Times New Roman"/>
                <w:kern w:val="2"/>
                <w:sz w:val="24"/>
                <w:szCs w:val="24"/>
              </w:rPr>
              <w:t>Суббето</w:t>
            </w:r>
            <w:proofErr w:type="spellEnd"/>
            <w:r w:rsidRPr="00FB42F3">
              <w:rPr>
                <w:rFonts w:ascii="Times New Roman" w:eastAsia="Calibri" w:hAnsi="Times New Roman" w:cs="Times New Roman"/>
                <w:kern w:val="2"/>
                <w:sz w:val="24"/>
                <w:szCs w:val="24"/>
              </w:rPr>
              <w:t xml:space="preserve"> А.И. Квалиметрия в приборостроении и машиностроении. </w:t>
            </w:r>
            <w:proofErr w:type="gramStart"/>
            <w:r w:rsidRPr="00FB42F3">
              <w:rPr>
                <w:rFonts w:ascii="Times New Roman" w:eastAsia="Calibri" w:hAnsi="Times New Roman" w:cs="Times New Roman"/>
                <w:kern w:val="2"/>
                <w:sz w:val="24"/>
                <w:szCs w:val="24"/>
              </w:rPr>
              <w:t>-</w:t>
            </w:r>
            <w:r w:rsidRPr="00FB42F3">
              <w:rPr>
                <w:rFonts w:ascii="Times New Roman" w:eastAsia="Calibri" w:hAnsi="Times New Roman" w:cs="Times New Roman"/>
                <w:kern w:val="2"/>
                <w:sz w:val="24"/>
                <w:szCs w:val="24"/>
              </w:rPr>
              <w:lastRenderedPageBreak/>
              <w:t>Л</w:t>
            </w:r>
            <w:proofErr w:type="gramEnd"/>
            <w:r w:rsidRPr="00FB42F3">
              <w:rPr>
                <w:rFonts w:ascii="Times New Roman" w:eastAsia="Calibri" w:hAnsi="Times New Roman" w:cs="Times New Roman"/>
                <w:kern w:val="2"/>
                <w:sz w:val="24"/>
                <w:szCs w:val="24"/>
              </w:rPr>
              <w:t>.: Машиностроение, 1990. -216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29. </w:t>
            </w:r>
            <w:proofErr w:type="spellStart"/>
            <w:r w:rsidRPr="00FB42F3">
              <w:rPr>
                <w:rFonts w:ascii="Times New Roman" w:eastAsia="Calibri" w:hAnsi="Times New Roman" w:cs="Times New Roman"/>
                <w:kern w:val="2"/>
                <w:sz w:val="24"/>
                <w:szCs w:val="24"/>
              </w:rPr>
              <w:t>Азгальдов</w:t>
            </w:r>
            <w:proofErr w:type="spellEnd"/>
            <w:r w:rsidRPr="00FB42F3">
              <w:rPr>
                <w:rFonts w:ascii="Times New Roman" w:eastAsia="Calibri" w:hAnsi="Times New Roman" w:cs="Times New Roman"/>
                <w:kern w:val="2"/>
                <w:sz w:val="24"/>
                <w:szCs w:val="24"/>
              </w:rPr>
              <w:t xml:space="preserve"> Г.Г. Теория и практика оценки качества товаров. Основы квалиметрии. - М.: Экономика, 1982. — 375с.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30. </w:t>
            </w:r>
            <w:proofErr w:type="spellStart"/>
            <w:r w:rsidRPr="00FB42F3">
              <w:rPr>
                <w:rFonts w:ascii="Times New Roman" w:eastAsia="Calibri" w:hAnsi="Times New Roman" w:cs="Times New Roman"/>
                <w:kern w:val="2"/>
                <w:sz w:val="24"/>
                <w:szCs w:val="24"/>
              </w:rPr>
              <w:t>Азгальдов</w:t>
            </w:r>
            <w:proofErr w:type="spellEnd"/>
            <w:r w:rsidRPr="00FB42F3">
              <w:rPr>
                <w:rFonts w:ascii="Times New Roman" w:eastAsia="Calibri" w:hAnsi="Times New Roman" w:cs="Times New Roman"/>
                <w:kern w:val="2"/>
                <w:sz w:val="24"/>
                <w:szCs w:val="24"/>
              </w:rPr>
              <w:t xml:space="preserve"> Г.Г., </w:t>
            </w:r>
            <w:proofErr w:type="spellStart"/>
            <w:r w:rsidRPr="00FB42F3">
              <w:rPr>
                <w:rFonts w:ascii="Times New Roman" w:eastAsia="Calibri" w:hAnsi="Times New Roman" w:cs="Times New Roman"/>
                <w:kern w:val="2"/>
                <w:sz w:val="24"/>
                <w:szCs w:val="24"/>
              </w:rPr>
              <w:t>Райхман</w:t>
            </w:r>
            <w:proofErr w:type="spellEnd"/>
            <w:r w:rsidRPr="00FB42F3">
              <w:rPr>
                <w:rFonts w:ascii="Times New Roman" w:eastAsia="Calibri" w:hAnsi="Times New Roman" w:cs="Times New Roman"/>
                <w:kern w:val="2"/>
                <w:sz w:val="24"/>
                <w:szCs w:val="24"/>
              </w:rPr>
              <w:t xml:space="preserve"> Э.П. О квалиметрии. - М.: Изд. Стандартов, 1973.-170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31. </w:t>
            </w:r>
            <w:proofErr w:type="spellStart"/>
            <w:r w:rsidRPr="00FB42F3">
              <w:rPr>
                <w:rFonts w:ascii="Times New Roman" w:eastAsia="Calibri" w:hAnsi="Times New Roman" w:cs="Times New Roman"/>
                <w:kern w:val="2"/>
                <w:sz w:val="24"/>
                <w:szCs w:val="24"/>
              </w:rPr>
              <w:t>Жадан</w:t>
            </w:r>
            <w:proofErr w:type="spellEnd"/>
            <w:r w:rsidRPr="00FB42F3">
              <w:rPr>
                <w:rFonts w:ascii="Times New Roman" w:eastAsia="Calibri" w:hAnsi="Times New Roman" w:cs="Times New Roman"/>
                <w:kern w:val="2"/>
                <w:sz w:val="24"/>
                <w:szCs w:val="24"/>
              </w:rPr>
              <w:t xml:space="preserve"> В.Т., </w:t>
            </w:r>
            <w:proofErr w:type="spellStart"/>
            <w:r w:rsidRPr="00FB42F3">
              <w:rPr>
                <w:rFonts w:ascii="Times New Roman" w:eastAsia="Calibri" w:hAnsi="Times New Roman" w:cs="Times New Roman"/>
                <w:kern w:val="2"/>
                <w:sz w:val="24"/>
                <w:szCs w:val="24"/>
              </w:rPr>
              <w:t>Маневич</w:t>
            </w:r>
            <w:proofErr w:type="spellEnd"/>
            <w:r w:rsidRPr="00FB42F3">
              <w:rPr>
                <w:rFonts w:ascii="Times New Roman" w:eastAsia="Calibri" w:hAnsi="Times New Roman" w:cs="Times New Roman"/>
                <w:kern w:val="2"/>
                <w:sz w:val="24"/>
                <w:szCs w:val="24"/>
              </w:rPr>
              <w:t xml:space="preserve"> В.А. Совершенствование технологии прокатки на основе комплексных критериев качества. - М.: Металлургия, 1989. -96с.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32. Качество продукции и эффективность производства</w:t>
            </w:r>
            <w:proofErr w:type="gramStart"/>
            <w:r w:rsidRPr="00FB42F3">
              <w:rPr>
                <w:rFonts w:ascii="Times New Roman" w:eastAsia="Calibri" w:hAnsi="Times New Roman" w:cs="Times New Roman"/>
                <w:kern w:val="2"/>
                <w:sz w:val="24"/>
                <w:szCs w:val="24"/>
              </w:rPr>
              <w:t xml:space="preserve"> / П</w:t>
            </w:r>
            <w:proofErr w:type="gramEnd"/>
            <w:r w:rsidRPr="00FB42F3">
              <w:rPr>
                <w:rFonts w:ascii="Times New Roman" w:eastAsia="Calibri" w:hAnsi="Times New Roman" w:cs="Times New Roman"/>
                <w:kern w:val="2"/>
                <w:sz w:val="24"/>
                <w:szCs w:val="24"/>
              </w:rPr>
              <w:t xml:space="preserve">од ред. </w:t>
            </w:r>
            <w:proofErr w:type="spellStart"/>
            <w:r w:rsidRPr="00FB42F3">
              <w:rPr>
                <w:rFonts w:ascii="Times New Roman" w:eastAsia="Calibri" w:hAnsi="Times New Roman" w:cs="Times New Roman"/>
                <w:kern w:val="2"/>
                <w:sz w:val="24"/>
                <w:szCs w:val="24"/>
              </w:rPr>
              <w:t>Гличева</w:t>
            </w:r>
            <w:proofErr w:type="spellEnd"/>
            <w:r w:rsidRPr="00FB42F3">
              <w:rPr>
                <w:rFonts w:ascii="Times New Roman" w:eastAsia="Calibri" w:hAnsi="Times New Roman" w:cs="Times New Roman"/>
                <w:kern w:val="2"/>
                <w:sz w:val="24"/>
                <w:szCs w:val="24"/>
              </w:rPr>
              <w:t xml:space="preserve"> А.В., </w:t>
            </w:r>
            <w:proofErr w:type="spellStart"/>
            <w:r w:rsidRPr="00FB42F3">
              <w:rPr>
                <w:rFonts w:ascii="Times New Roman" w:eastAsia="Calibri" w:hAnsi="Times New Roman" w:cs="Times New Roman"/>
                <w:kern w:val="2"/>
                <w:sz w:val="24"/>
                <w:szCs w:val="24"/>
              </w:rPr>
              <w:t>Шухгальтера</w:t>
            </w:r>
            <w:proofErr w:type="spellEnd"/>
            <w:r w:rsidRPr="00FB42F3">
              <w:rPr>
                <w:rFonts w:ascii="Times New Roman" w:eastAsia="Calibri" w:hAnsi="Times New Roman" w:cs="Times New Roman"/>
                <w:kern w:val="2"/>
                <w:sz w:val="24"/>
                <w:szCs w:val="24"/>
              </w:rPr>
              <w:t xml:space="preserve"> Л.Я. - М.: Машиностроение, 1977. - 247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33. </w:t>
            </w:r>
            <w:proofErr w:type="spellStart"/>
            <w:r w:rsidRPr="00FB42F3">
              <w:rPr>
                <w:rFonts w:ascii="Times New Roman" w:eastAsia="Calibri" w:hAnsi="Times New Roman" w:cs="Times New Roman"/>
                <w:kern w:val="2"/>
                <w:sz w:val="24"/>
                <w:szCs w:val="24"/>
              </w:rPr>
              <w:t>Азгальдов</w:t>
            </w:r>
            <w:proofErr w:type="spellEnd"/>
            <w:r w:rsidRPr="00FB42F3">
              <w:rPr>
                <w:rFonts w:ascii="Times New Roman" w:eastAsia="Calibri" w:hAnsi="Times New Roman" w:cs="Times New Roman"/>
                <w:kern w:val="2"/>
                <w:sz w:val="24"/>
                <w:szCs w:val="24"/>
              </w:rPr>
              <w:t xml:space="preserve"> Г.Г., </w:t>
            </w:r>
            <w:proofErr w:type="spellStart"/>
            <w:r w:rsidRPr="00FB42F3">
              <w:rPr>
                <w:rFonts w:ascii="Times New Roman" w:eastAsia="Calibri" w:hAnsi="Times New Roman" w:cs="Times New Roman"/>
                <w:kern w:val="2"/>
                <w:sz w:val="24"/>
                <w:szCs w:val="24"/>
              </w:rPr>
              <w:t>Азгальдова</w:t>
            </w:r>
            <w:proofErr w:type="spellEnd"/>
            <w:r w:rsidRPr="00FB42F3">
              <w:rPr>
                <w:rFonts w:ascii="Times New Roman" w:eastAsia="Calibri" w:hAnsi="Times New Roman" w:cs="Times New Roman"/>
                <w:kern w:val="2"/>
                <w:sz w:val="24"/>
                <w:szCs w:val="24"/>
              </w:rPr>
              <w:t xml:space="preserve"> А.А. Количественная оценка качества. - М.: Изд. Стандартов, 1971.-175 с.</w:t>
            </w:r>
          </w:p>
          <w:p w:rsidR="00D96C75" w:rsidRPr="00FB42F3" w:rsidRDefault="00D96C75" w:rsidP="00D96C75">
            <w:pPr>
              <w:shd w:val="clear" w:color="auto" w:fill="FFFFFF"/>
              <w:tabs>
                <w:tab w:val="left" w:pos="142"/>
                <w:tab w:val="left" w:pos="518"/>
              </w:tabs>
              <w:spacing w:after="0" w:line="240" w:lineRule="auto"/>
              <w:jc w:val="both"/>
              <w:rPr>
                <w:rFonts w:ascii="Times New Roman" w:eastAsia="Calibri" w:hAnsi="Times New Roman" w:cs="Times New Roman"/>
                <w:kern w:val="2"/>
                <w:sz w:val="24"/>
                <w:szCs w:val="24"/>
              </w:rPr>
            </w:pPr>
            <w:r w:rsidRPr="00FB42F3">
              <w:rPr>
                <w:rFonts w:ascii="Times New Roman" w:eastAsia="Calibri" w:hAnsi="Times New Roman" w:cs="Times New Roman"/>
                <w:kern w:val="2"/>
                <w:sz w:val="24"/>
                <w:szCs w:val="24"/>
              </w:rPr>
              <w:t xml:space="preserve">34. </w:t>
            </w:r>
            <w:proofErr w:type="spellStart"/>
            <w:r w:rsidRPr="00FB42F3">
              <w:rPr>
                <w:rFonts w:ascii="Times New Roman" w:eastAsia="Calibri" w:hAnsi="Times New Roman" w:cs="Times New Roman"/>
                <w:kern w:val="2"/>
                <w:sz w:val="24"/>
                <w:szCs w:val="24"/>
              </w:rPr>
              <w:t>Калейчик</w:t>
            </w:r>
            <w:proofErr w:type="spellEnd"/>
            <w:r w:rsidRPr="00FB42F3">
              <w:rPr>
                <w:rFonts w:ascii="Times New Roman" w:eastAsia="Calibri" w:hAnsi="Times New Roman" w:cs="Times New Roman"/>
                <w:kern w:val="2"/>
                <w:sz w:val="24"/>
                <w:szCs w:val="24"/>
              </w:rPr>
              <w:t xml:space="preserve"> М.М. Квалиметрия: Учебное пособие. – М.: МГИУ, 2004. – 200 с.</w:t>
            </w:r>
          </w:p>
          <w:p w:rsidR="00BB0546" w:rsidRPr="00CC5B0D" w:rsidRDefault="00D96C75" w:rsidP="00D96C75">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kern w:val="2"/>
                <w:sz w:val="24"/>
                <w:szCs w:val="24"/>
              </w:rPr>
              <w:t xml:space="preserve">35. </w:t>
            </w:r>
            <w:proofErr w:type="spellStart"/>
            <w:r w:rsidRPr="00FB42F3">
              <w:rPr>
                <w:rFonts w:ascii="Times New Roman" w:eastAsia="Calibri" w:hAnsi="Times New Roman" w:cs="Times New Roman"/>
                <w:kern w:val="2"/>
                <w:sz w:val="24"/>
                <w:szCs w:val="24"/>
              </w:rPr>
              <w:t>Мигачев</w:t>
            </w:r>
            <w:proofErr w:type="spellEnd"/>
            <w:r w:rsidRPr="00FB42F3">
              <w:rPr>
                <w:rFonts w:ascii="Times New Roman" w:eastAsia="Calibri" w:hAnsi="Times New Roman" w:cs="Times New Roman"/>
                <w:kern w:val="2"/>
                <w:sz w:val="24"/>
                <w:szCs w:val="24"/>
              </w:rPr>
              <w:t xml:space="preserve"> Б.А. Квалиметрия на базе мониторинга математическими и аппаратурными методами. - Екатеринбург:  </w:t>
            </w:r>
            <w:proofErr w:type="spellStart"/>
            <w:r w:rsidRPr="00FB42F3">
              <w:rPr>
                <w:rFonts w:ascii="Times New Roman" w:eastAsia="Calibri" w:hAnsi="Times New Roman" w:cs="Times New Roman"/>
                <w:kern w:val="2"/>
                <w:sz w:val="24"/>
                <w:szCs w:val="24"/>
              </w:rPr>
              <w:t>УрО</w:t>
            </w:r>
            <w:proofErr w:type="spellEnd"/>
            <w:r w:rsidRPr="00FB42F3">
              <w:rPr>
                <w:rFonts w:ascii="Times New Roman" w:eastAsia="Calibri" w:hAnsi="Times New Roman" w:cs="Times New Roman"/>
                <w:kern w:val="2"/>
                <w:sz w:val="24"/>
                <w:szCs w:val="24"/>
              </w:rPr>
              <w:t xml:space="preserve"> РАН, 2000. -174 с.</w:t>
            </w:r>
          </w:p>
        </w:tc>
      </w:tr>
      <w:tr w:rsidR="00BB0546" w:rsidRPr="00CC5B0D" w:rsidTr="00C12827">
        <w:tc>
          <w:tcPr>
            <w:tcW w:w="4824"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BB0546" w:rsidRPr="00CC5B0D" w:rsidRDefault="00BB0546" w:rsidP="000F6809">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998" w:type="dxa"/>
            <w:gridSpan w:val="2"/>
          </w:tcPr>
          <w:p w:rsidR="00D96C75" w:rsidRPr="00FB42F3" w:rsidRDefault="00D96C75" w:rsidP="00D96C75">
            <w:pPr>
              <w:spacing w:after="0" w:line="240" w:lineRule="auto"/>
              <w:jc w:val="both"/>
              <w:rPr>
                <w:rFonts w:ascii="Times New Roman" w:eastAsia="Calibri" w:hAnsi="Times New Roman" w:cs="Times New Roman"/>
                <w:b/>
                <w:sz w:val="24"/>
                <w:szCs w:val="24"/>
                <w:highlight w:val="green"/>
              </w:rPr>
            </w:pPr>
            <w:r w:rsidRPr="00FB42F3">
              <w:rPr>
                <w:rFonts w:ascii="Times New Roman" w:eastAsia="Calibri" w:hAnsi="Times New Roman" w:cs="Times New Roman"/>
                <w:b/>
                <w:bCs/>
                <w:sz w:val="24"/>
                <w:szCs w:val="24"/>
                <w:highlight w:val="green"/>
                <w:lang w:val="en-US"/>
              </w:rPr>
              <w:t>MTD</w:t>
            </w:r>
            <w:r w:rsidRPr="00FB42F3">
              <w:rPr>
                <w:rFonts w:ascii="Times New Roman" w:eastAsia="Calibri" w:hAnsi="Times New Roman" w:cs="Times New Roman"/>
                <w:b/>
                <w:bCs/>
                <w:sz w:val="24"/>
                <w:szCs w:val="24"/>
                <w:highlight w:val="green"/>
              </w:rPr>
              <w:t>5304 Теория дислокаций</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D96C75" w:rsidRPr="00FB42F3" w:rsidRDefault="00D96C75" w:rsidP="00D96C75">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bCs/>
                <w:sz w:val="24"/>
                <w:szCs w:val="24"/>
                <w:lang w:val="en-US"/>
              </w:rPr>
              <w:t>TD</w:t>
            </w:r>
            <w:r w:rsidRPr="00FB42F3">
              <w:rPr>
                <w:rFonts w:ascii="Times New Roman" w:eastAsia="Calibri" w:hAnsi="Times New Roman" w:cs="Times New Roman"/>
                <w:b/>
                <w:bCs/>
                <w:sz w:val="24"/>
                <w:szCs w:val="24"/>
              </w:rPr>
              <w:t>5304 Теория дислокаций</w:t>
            </w:r>
          </w:p>
          <w:p w:rsidR="00D96C75" w:rsidRPr="00FB42F3" w:rsidRDefault="00D96C75" w:rsidP="00D96C75">
            <w:pPr>
              <w:spacing w:after="0" w:line="240" w:lineRule="auto"/>
              <w:jc w:val="both"/>
              <w:rPr>
                <w:rFonts w:ascii="Times New Roman" w:eastAsia="Calibri" w:hAnsi="Times New Roman" w:cs="Times New Roman"/>
                <w:b/>
                <w:sz w:val="24"/>
                <w:szCs w:val="24"/>
              </w:rPr>
            </w:pPr>
            <w:proofErr w:type="spellStart"/>
            <w:r w:rsidRPr="00FB42F3">
              <w:rPr>
                <w:rFonts w:ascii="Times New Roman" w:eastAsia="Calibri" w:hAnsi="Times New Roman" w:cs="Times New Roman"/>
                <w:b/>
                <w:bCs/>
                <w:sz w:val="24"/>
                <w:szCs w:val="24"/>
                <w:lang w:val="en-US"/>
              </w:rPr>
              <w:t>MFMat</w:t>
            </w:r>
            <w:proofErr w:type="spellEnd"/>
            <w:r w:rsidRPr="00FB42F3">
              <w:rPr>
                <w:rFonts w:ascii="Times New Roman" w:eastAsia="Calibri" w:hAnsi="Times New Roman" w:cs="Times New Roman"/>
                <w:b/>
                <w:bCs/>
                <w:sz w:val="24"/>
                <w:szCs w:val="24"/>
              </w:rPr>
              <w:t>5304 Методы физического материаловедения</w:t>
            </w:r>
          </w:p>
        </w:tc>
      </w:tr>
      <w:tr w:rsidR="00D96C75" w:rsidRPr="00CC5B0D" w:rsidTr="00A02A86">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D96C75" w:rsidRPr="00FB42F3" w:rsidRDefault="00D96C75" w:rsidP="00D96C75">
            <w:pPr>
              <w:spacing w:after="0" w:line="240" w:lineRule="auto"/>
              <w:rPr>
                <w:rFonts w:ascii="Times New Roman" w:eastAsia="Calibri" w:hAnsi="Times New Roman" w:cs="Times New Roman"/>
                <w:sz w:val="24"/>
                <w:szCs w:val="24"/>
              </w:rPr>
            </w:pPr>
            <w:r w:rsidRPr="00FB42F3">
              <w:rPr>
                <w:rFonts w:ascii="Times New Roman" w:eastAsia="Calibri" w:hAnsi="Times New Roman" w:cs="Times New Roman"/>
                <w:sz w:val="24"/>
                <w:szCs w:val="24"/>
              </w:rPr>
              <w:t>Элективный</w:t>
            </w:r>
          </w:p>
        </w:tc>
      </w:tr>
      <w:tr w:rsidR="00D96C75" w:rsidRPr="00CC5B0D" w:rsidTr="00A02A86">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D96C75" w:rsidRPr="00FB42F3" w:rsidRDefault="00D96C75" w:rsidP="00D96C75">
            <w:pPr>
              <w:spacing w:after="0" w:line="240" w:lineRule="auto"/>
              <w:rPr>
                <w:rFonts w:ascii="Times New Roman" w:eastAsia="Calibri" w:hAnsi="Times New Roman" w:cs="Times New Roman"/>
                <w:sz w:val="24"/>
                <w:szCs w:val="24"/>
              </w:rPr>
            </w:pPr>
            <w:r w:rsidRPr="00FB42F3">
              <w:rPr>
                <w:rFonts w:ascii="Times New Roman" w:eastAsia="Calibri" w:hAnsi="Times New Roman" w:cs="Times New Roman"/>
                <w:sz w:val="24"/>
                <w:szCs w:val="24"/>
              </w:rPr>
              <w:t>Профилирующий</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D96C75" w:rsidRPr="00FB42F3" w:rsidRDefault="00D96C75" w:rsidP="00D96C75">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2</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D96C75" w:rsidRPr="00FB42F3" w:rsidRDefault="00D96C75" w:rsidP="00D96C75">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5/15</w:t>
            </w:r>
          </w:p>
        </w:tc>
      </w:tr>
      <w:tr w:rsidR="00D96C75" w:rsidRPr="00CC5B0D" w:rsidTr="00C12827">
        <w:tc>
          <w:tcPr>
            <w:tcW w:w="3650" w:type="dxa"/>
          </w:tcPr>
          <w:p w:rsidR="00D96C75" w:rsidRPr="00CC5B0D" w:rsidRDefault="00D96C75"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D96C75" w:rsidRPr="00FB42F3" w:rsidRDefault="00D96C75" w:rsidP="00D96C75">
            <w:pPr>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Аменова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Алия</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Алихановна</w:t>
            </w:r>
            <w:proofErr w:type="spellEnd"/>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D96C75" w:rsidRPr="00FB42F3" w:rsidRDefault="00D96C75" w:rsidP="00D96C75">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Лекции-45, практические-30, СРМП-48 СРМ-102</w:t>
            </w:r>
          </w:p>
        </w:tc>
      </w:tr>
      <w:tr w:rsidR="00D96C75" w:rsidRPr="00CC5B0D" w:rsidTr="00C12827">
        <w:tc>
          <w:tcPr>
            <w:tcW w:w="3650" w:type="dxa"/>
          </w:tcPr>
          <w:p w:rsidR="00D96C75" w:rsidRPr="00CC5B0D" w:rsidRDefault="00D96C75"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Фундаментальные проблемы материаловедения</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 дать магистрантам, специализирующихся в области материаловедения, знание основных методов анализа микроструктуры, определения неметаллических включений, макроструктуры, </w:t>
            </w:r>
            <w:proofErr w:type="spellStart"/>
            <w:r w:rsidRPr="00FB42F3">
              <w:rPr>
                <w:rFonts w:ascii="Times New Roman" w:eastAsia="Calibri" w:hAnsi="Times New Roman" w:cs="Times New Roman"/>
                <w:sz w:val="24"/>
                <w:szCs w:val="24"/>
              </w:rPr>
              <w:t>фрактографии</w:t>
            </w:r>
            <w:proofErr w:type="spellEnd"/>
            <w:r w:rsidRPr="00FB42F3">
              <w:rPr>
                <w:rFonts w:ascii="Times New Roman" w:eastAsia="Calibri" w:hAnsi="Times New Roman" w:cs="Times New Roman"/>
                <w:sz w:val="24"/>
                <w:szCs w:val="24"/>
              </w:rPr>
              <w:t>.</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дать магистрантам умение: правильно выбрать метод исследования материалов и металлов и сплавов, для оценки их структурных и механических свойств</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 дать возможность магистрантам приобрести практические навыки по оценке загрязненности стали путем сравнения с эталонными шкалами, изменения суммарной площади включений с последующим определением объемного или весового процента содержания включений в металле.   </w:t>
            </w:r>
          </w:p>
          <w:p w:rsidR="00BB0546" w:rsidRPr="00CC5B0D" w:rsidRDefault="00D96C75" w:rsidP="00D96C75">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 дать будущим  специалистам основные теоретические сведения о природе, свойствах и получении рентгеновских и электронных лучей,  теории дислокаций</w:t>
            </w:r>
            <w:r w:rsidRPr="00FB42F3">
              <w:rPr>
                <w:rFonts w:ascii="Times New Roman" w:eastAsia="Calibri" w:hAnsi="Times New Roman" w:cs="Times New Roman"/>
                <w:spacing w:val="-2"/>
                <w:sz w:val="24"/>
                <w:szCs w:val="24"/>
              </w:rPr>
              <w:t>.</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Предметом изучения модуля являются методы физического </w:t>
            </w:r>
            <w:proofErr w:type="gramStart"/>
            <w:r w:rsidRPr="00FB42F3">
              <w:rPr>
                <w:rFonts w:ascii="Times New Roman" w:eastAsia="Calibri" w:hAnsi="Times New Roman" w:cs="Times New Roman"/>
                <w:sz w:val="24"/>
                <w:szCs w:val="24"/>
              </w:rPr>
              <w:t>материаловедения</w:t>
            </w:r>
            <w:proofErr w:type="gramEnd"/>
            <w:r w:rsidRPr="00FB42F3">
              <w:rPr>
                <w:rFonts w:ascii="Times New Roman" w:eastAsia="Calibri" w:hAnsi="Times New Roman" w:cs="Times New Roman"/>
                <w:sz w:val="24"/>
                <w:szCs w:val="24"/>
              </w:rPr>
              <w:t xml:space="preserve"> применяемые для анализа топографии поверхности металлов и сплавов, вязких и хрупких материалов, выявления внутренних дефектов, элементы металлографии.</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В структуру модуля входит:</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методы выявления микроструктуры металлов и сплавов</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методы определения неметаллических включений в стали чугуне и цветных металлах</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методы исследования макроструктуры</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основные методы выявления микроструктуры металлов и сплавов, дислокаций в кристаллах</w:t>
            </w:r>
          </w:p>
          <w:p w:rsidR="00BB0546" w:rsidRPr="00CC5B0D" w:rsidRDefault="00D96C75" w:rsidP="00D96C75">
            <w:pPr>
              <w:spacing w:after="0" w:line="240" w:lineRule="auto"/>
              <w:jc w:val="both"/>
              <w:rPr>
                <w:rFonts w:ascii="Times New Roman" w:hAnsi="Times New Roman" w:cs="Times New Roman"/>
                <w:sz w:val="24"/>
                <w:szCs w:val="24"/>
              </w:rPr>
            </w:pPr>
            <w:proofErr w:type="gramStart"/>
            <w:r w:rsidRPr="00FB42F3">
              <w:rPr>
                <w:rFonts w:ascii="Times New Roman" w:eastAsia="Calibri" w:hAnsi="Times New Roman" w:cs="Times New Roman"/>
                <w:sz w:val="24"/>
                <w:szCs w:val="24"/>
              </w:rPr>
              <w:t xml:space="preserve">- свойствах света и оптических свойствах структурных составляющих металлографических шлифов, электронной дифракции металлографических шлифов, электронной дифракции, </w:t>
            </w:r>
            <w:r w:rsidRPr="00FB42F3">
              <w:rPr>
                <w:rFonts w:ascii="Times New Roman" w:eastAsia="Calibri" w:hAnsi="Times New Roman" w:cs="Times New Roman"/>
                <w:sz w:val="24"/>
                <w:szCs w:val="24"/>
              </w:rPr>
              <w:lastRenderedPageBreak/>
              <w:t xml:space="preserve">методах </w:t>
            </w:r>
            <w:proofErr w:type="spellStart"/>
            <w:r w:rsidRPr="00FB42F3">
              <w:rPr>
                <w:rFonts w:ascii="Times New Roman" w:eastAsia="Calibri" w:hAnsi="Times New Roman" w:cs="Times New Roman"/>
                <w:sz w:val="24"/>
                <w:szCs w:val="24"/>
              </w:rPr>
              <w:t>фрактографического</w:t>
            </w:r>
            <w:proofErr w:type="spellEnd"/>
            <w:r w:rsidRPr="00FB42F3">
              <w:rPr>
                <w:rFonts w:ascii="Times New Roman" w:eastAsia="Calibri" w:hAnsi="Times New Roman" w:cs="Times New Roman"/>
                <w:sz w:val="24"/>
                <w:szCs w:val="24"/>
              </w:rPr>
              <w:t xml:space="preserve"> анализа, методах выявления неметаллических включений.</w:t>
            </w:r>
            <w:proofErr w:type="gramEnd"/>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lastRenderedPageBreak/>
              <w:t>Знания и умения:</w:t>
            </w:r>
          </w:p>
        </w:tc>
      </w:tr>
      <w:tr w:rsidR="00BB0546" w:rsidRPr="00CC5B0D" w:rsidTr="00C12827">
        <w:tc>
          <w:tcPr>
            <w:tcW w:w="9648" w:type="dxa"/>
            <w:gridSpan w:val="3"/>
          </w:tcPr>
          <w:p w:rsidR="00D96C75" w:rsidRPr="00FB42F3" w:rsidRDefault="00D96C75" w:rsidP="00D96C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Магистранты должны:</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 </w:t>
            </w:r>
            <w:r w:rsidRPr="00FB42F3">
              <w:rPr>
                <w:rFonts w:ascii="Times New Roman" w:eastAsia="Calibri" w:hAnsi="Times New Roman" w:cs="Times New Roman"/>
                <w:b/>
                <w:sz w:val="24"/>
                <w:szCs w:val="24"/>
              </w:rPr>
              <w:t>знать</w:t>
            </w:r>
            <w:r w:rsidRPr="00FB42F3">
              <w:rPr>
                <w:rFonts w:ascii="Times New Roman" w:eastAsia="Calibri" w:hAnsi="Times New Roman" w:cs="Times New Roman"/>
                <w:sz w:val="24"/>
                <w:szCs w:val="24"/>
              </w:rPr>
              <w:t xml:space="preserve"> основные методы анализа микро и макроструктуры, </w:t>
            </w:r>
            <w:proofErr w:type="spellStart"/>
            <w:r w:rsidRPr="00FB42F3">
              <w:rPr>
                <w:rFonts w:ascii="Times New Roman" w:eastAsia="Calibri" w:hAnsi="Times New Roman" w:cs="Times New Roman"/>
                <w:sz w:val="24"/>
                <w:szCs w:val="24"/>
              </w:rPr>
              <w:t>фрактографии</w:t>
            </w:r>
            <w:proofErr w:type="spellEnd"/>
            <w:r w:rsidRPr="00FB42F3">
              <w:rPr>
                <w:rFonts w:ascii="Times New Roman" w:eastAsia="Calibri" w:hAnsi="Times New Roman" w:cs="Times New Roman"/>
                <w:sz w:val="24"/>
                <w:szCs w:val="24"/>
              </w:rPr>
              <w:t xml:space="preserve">, определение неметаллических включений; </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возможности рентгеноструктурного анализа металлов и сплавов для выбора конкретных методов рентгенографии при решении теоретических и прикладных задач современного  материаловедения;</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теорию и практику методов рентгеноструктурного анализа атомно-кристаллической структуры вещества;</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 </w:t>
            </w:r>
            <w:r w:rsidRPr="00FB42F3">
              <w:rPr>
                <w:rFonts w:ascii="Times New Roman" w:eastAsia="Calibri" w:hAnsi="Times New Roman" w:cs="Times New Roman"/>
                <w:b/>
                <w:sz w:val="24"/>
                <w:szCs w:val="24"/>
              </w:rPr>
              <w:t>уметь</w:t>
            </w:r>
            <w:r w:rsidRPr="00FB42F3">
              <w:rPr>
                <w:rFonts w:ascii="Times New Roman" w:eastAsia="Calibri" w:hAnsi="Times New Roman" w:cs="Times New Roman"/>
                <w:sz w:val="24"/>
                <w:szCs w:val="24"/>
              </w:rPr>
              <w:t xml:space="preserve"> выбирать метод исследования материалов, металлов и сплавов;       </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b/>
                <w:sz w:val="24"/>
                <w:szCs w:val="24"/>
              </w:rPr>
              <w:t xml:space="preserve"> </w:t>
            </w:r>
            <w:r w:rsidRPr="00FB42F3">
              <w:rPr>
                <w:rFonts w:ascii="Times New Roman" w:eastAsia="Calibri" w:hAnsi="Times New Roman" w:cs="Times New Roman"/>
                <w:sz w:val="24"/>
                <w:szCs w:val="24"/>
              </w:rPr>
              <w:t>- научно-обосновано проводить выбор метода  анализа электронной микроскопии;</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грамотно интерпретировать  полученные результаты при решении различных  задач в области материаловедения;</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 определять качественный фазовый состав  и количественное соотношение различных фаз, тип твёрдого раствора;  </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интерпретировать  полученные результаты при решении различных  задач в области материаловедения;</w:t>
            </w:r>
          </w:p>
          <w:p w:rsidR="00BB0546" w:rsidRPr="00CC5B0D" w:rsidRDefault="00D96C75" w:rsidP="00D96C75">
            <w:pPr>
              <w:spacing w:after="0" w:line="240" w:lineRule="auto"/>
              <w:jc w:val="both"/>
              <w:rPr>
                <w:rFonts w:ascii="Times New Roman" w:hAnsi="Times New Roman" w:cs="Times New Roman"/>
                <w:b/>
                <w:sz w:val="24"/>
                <w:szCs w:val="24"/>
                <w:lang w:val="kk-KZ"/>
              </w:rPr>
            </w:pPr>
            <w:r w:rsidRPr="00FB42F3">
              <w:rPr>
                <w:rFonts w:ascii="Times New Roman" w:eastAsia="Calibri" w:hAnsi="Times New Roman" w:cs="Times New Roman"/>
                <w:sz w:val="24"/>
                <w:szCs w:val="24"/>
              </w:rPr>
              <w:t xml:space="preserve">- использовать аппараты рентгеноструктурного анализа для качественной и количественной оценки строения материалов, расшифровки </w:t>
            </w:r>
            <w:proofErr w:type="spellStart"/>
            <w:r w:rsidRPr="00FB42F3">
              <w:rPr>
                <w:rFonts w:ascii="Times New Roman" w:eastAsia="Calibri" w:hAnsi="Times New Roman" w:cs="Times New Roman"/>
                <w:sz w:val="24"/>
                <w:szCs w:val="24"/>
              </w:rPr>
              <w:t>дифрактограмм</w:t>
            </w:r>
            <w:proofErr w:type="spellEnd"/>
            <w:r w:rsidRPr="00FB42F3">
              <w:rPr>
                <w:rFonts w:ascii="Times New Roman" w:eastAsia="Calibri" w:hAnsi="Times New Roman" w:cs="Times New Roman"/>
                <w:sz w:val="24"/>
                <w:szCs w:val="24"/>
              </w:rPr>
              <w:t xml:space="preserve"> (рентгенограмм) с целью обоснованного выбора технологии обработки или получения материалов с заданным уровнем свойств.</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Результаты обучения (ключевые компетенции):</w:t>
            </w:r>
          </w:p>
        </w:tc>
        <w:tc>
          <w:tcPr>
            <w:tcW w:w="5998" w:type="dxa"/>
            <w:gridSpan w:val="2"/>
          </w:tcPr>
          <w:p w:rsidR="00BB0546" w:rsidRPr="00CC5B0D" w:rsidRDefault="00D96C75" w:rsidP="0081636F">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Магистр должен профессионально владеть знаниями совокупности общеобразовательных, базовых и профильных дисциплин в соответствии с избранной траекторией образования в полном объеме, обладать профессиональными возможностями, соответствующие требованиям глобального рынка труда в современных условиях</w:t>
            </w:r>
            <w:r>
              <w:rPr>
                <w:rFonts w:ascii="Times New Roman" w:eastAsia="Calibri" w:hAnsi="Times New Roman" w:cs="Times New Roman"/>
                <w:sz w:val="24"/>
                <w:szCs w:val="24"/>
              </w:rPr>
              <w:t>.</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BB0546" w:rsidRPr="00CC5B0D" w:rsidRDefault="00CE4D75"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w:t>
            </w:r>
            <w:r w:rsidR="00521D76">
              <w:rPr>
                <w:rFonts w:ascii="Times New Roman" w:hAnsi="Times New Roman" w:cs="Times New Roman"/>
                <w:sz w:val="24"/>
                <w:szCs w:val="24"/>
              </w:rPr>
              <w:t>ценку более 50(20б) на экзамене.</w:t>
            </w:r>
          </w:p>
        </w:tc>
      </w:tr>
      <w:tr w:rsidR="00CE4D75" w:rsidRPr="00CC5B0D" w:rsidTr="00C12827">
        <w:tc>
          <w:tcPr>
            <w:tcW w:w="3650" w:type="dxa"/>
          </w:tcPr>
          <w:p w:rsidR="00CE4D75" w:rsidRPr="00CC5B0D" w:rsidRDefault="00CE4D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CE4D75" w:rsidRPr="00CC5B0D" w:rsidRDefault="00CE4D75" w:rsidP="00521D7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Видеопроектор, </w:t>
            </w:r>
            <w:proofErr w:type="gramStart"/>
            <w:r w:rsidR="00521D76">
              <w:rPr>
                <w:rFonts w:ascii="Times New Roman" w:hAnsi="Times New Roman" w:cs="Times New Roman"/>
                <w:sz w:val="24"/>
                <w:szCs w:val="24"/>
              </w:rPr>
              <w:t>слайд-лекции</w:t>
            </w:r>
            <w:proofErr w:type="gramEnd"/>
            <w:r w:rsidR="00521D76">
              <w:rPr>
                <w:rFonts w:ascii="Times New Roman" w:hAnsi="Times New Roman" w:cs="Times New Roman"/>
                <w:sz w:val="24"/>
                <w:szCs w:val="24"/>
              </w:rPr>
              <w:t>, карточки</w:t>
            </w:r>
          </w:p>
        </w:tc>
      </w:tr>
      <w:tr w:rsidR="00CE4D75" w:rsidRPr="00CC5B0D" w:rsidTr="00C12827">
        <w:tc>
          <w:tcPr>
            <w:tcW w:w="3650" w:type="dxa"/>
          </w:tcPr>
          <w:p w:rsidR="00CE4D75" w:rsidRPr="00CC5B0D" w:rsidRDefault="00CE4D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CE4D75" w:rsidRPr="00CC5B0D" w:rsidRDefault="005449F1" w:rsidP="00544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00521D76">
              <w:rPr>
                <w:rFonts w:ascii="Times New Roman" w:hAnsi="Times New Roman" w:cs="Times New Roman"/>
                <w:sz w:val="24"/>
                <w:szCs w:val="24"/>
              </w:rPr>
              <w:t>указ</w:t>
            </w:r>
            <w:r>
              <w:rPr>
                <w:rFonts w:ascii="Times New Roman" w:hAnsi="Times New Roman" w:cs="Times New Roman"/>
                <w:sz w:val="24"/>
                <w:szCs w:val="24"/>
              </w:rPr>
              <w:t>ания</w:t>
            </w:r>
            <w:r w:rsidR="00521D76">
              <w:rPr>
                <w:rFonts w:ascii="Times New Roman" w:hAnsi="Times New Roman" w:cs="Times New Roman"/>
                <w:sz w:val="24"/>
                <w:szCs w:val="24"/>
              </w:rPr>
              <w:t xml:space="preserve"> для практических </w:t>
            </w:r>
            <w:r w:rsidR="00CE4D75" w:rsidRPr="00CC5B0D">
              <w:rPr>
                <w:rFonts w:ascii="Times New Roman" w:hAnsi="Times New Roman" w:cs="Times New Roman"/>
                <w:sz w:val="24"/>
                <w:szCs w:val="24"/>
              </w:rPr>
              <w:t>ра</w:t>
            </w:r>
            <w:r w:rsidR="00521D76">
              <w:rPr>
                <w:rFonts w:ascii="Times New Roman" w:hAnsi="Times New Roman" w:cs="Times New Roman"/>
                <w:sz w:val="24"/>
                <w:szCs w:val="24"/>
              </w:rPr>
              <w:t>бот.</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pStyle w:val="a4"/>
              <w:tabs>
                <w:tab w:val="left" w:pos="391"/>
              </w:tabs>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 xml:space="preserve">Основная </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 </w:t>
            </w:r>
            <w:proofErr w:type="spellStart"/>
            <w:r w:rsidRPr="00FB42F3">
              <w:rPr>
                <w:rFonts w:ascii="Times New Roman" w:eastAsia="Calibri" w:hAnsi="Times New Roman" w:cs="Times New Roman"/>
                <w:sz w:val="24"/>
                <w:szCs w:val="24"/>
              </w:rPr>
              <w:t>Синдо</w:t>
            </w:r>
            <w:proofErr w:type="spellEnd"/>
            <w:r w:rsidRPr="00FB42F3">
              <w:rPr>
                <w:rFonts w:ascii="Times New Roman" w:eastAsia="Calibri" w:hAnsi="Times New Roman" w:cs="Times New Roman"/>
                <w:sz w:val="24"/>
                <w:szCs w:val="24"/>
              </w:rPr>
              <w:t xml:space="preserve"> Д., </w:t>
            </w:r>
            <w:proofErr w:type="spellStart"/>
            <w:r w:rsidRPr="00FB42F3">
              <w:rPr>
                <w:rFonts w:ascii="Times New Roman" w:eastAsia="Calibri" w:hAnsi="Times New Roman" w:cs="Times New Roman"/>
                <w:sz w:val="24"/>
                <w:szCs w:val="24"/>
              </w:rPr>
              <w:t>Оикава</w:t>
            </w:r>
            <w:proofErr w:type="spellEnd"/>
            <w:r w:rsidRPr="00FB42F3">
              <w:rPr>
                <w:rFonts w:ascii="Times New Roman" w:eastAsia="Calibri" w:hAnsi="Times New Roman" w:cs="Times New Roman"/>
                <w:sz w:val="24"/>
                <w:szCs w:val="24"/>
              </w:rPr>
              <w:t xml:space="preserve"> Т. </w:t>
            </w:r>
            <w:proofErr w:type="gramStart"/>
            <w:r w:rsidRPr="00FB42F3">
              <w:rPr>
                <w:rFonts w:ascii="Times New Roman" w:eastAsia="Calibri" w:hAnsi="Times New Roman" w:cs="Times New Roman"/>
                <w:sz w:val="24"/>
                <w:szCs w:val="24"/>
              </w:rPr>
              <w:t>Аналитическая</w:t>
            </w:r>
            <w:proofErr w:type="gramEnd"/>
            <w:r w:rsidRPr="00FB42F3">
              <w:rPr>
                <w:rFonts w:ascii="Times New Roman" w:eastAsia="Calibri" w:hAnsi="Times New Roman" w:cs="Times New Roman"/>
                <w:sz w:val="24"/>
                <w:szCs w:val="24"/>
              </w:rPr>
              <w:t xml:space="preserve"> просвечивающая электронная </w:t>
            </w:r>
            <w:proofErr w:type="spellStart"/>
            <w:r w:rsidRPr="00FB42F3">
              <w:rPr>
                <w:rFonts w:ascii="Times New Roman" w:eastAsia="Calibri" w:hAnsi="Times New Roman" w:cs="Times New Roman"/>
                <w:sz w:val="24"/>
                <w:szCs w:val="24"/>
              </w:rPr>
              <w:t>микроскопиядля</w:t>
            </w:r>
            <w:proofErr w:type="spellEnd"/>
            <w:r w:rsidRPr="00FB42F3">
              <w:rPr>
                <w:rFonts w:ascii="Times New Roman" w:eastAsia="Calibri" w:hAnsi="Times New Roman" w:cs="Times New Roman"/>
                <w:sz w:val="24"/>
                <w:szCs w:val="24"/>
              </w:rPr>
              <w:t xml:space="preserve"> материаловедения. M.: Мир, 2006. 256 c.</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 Уманский Я.С., </w:t>
            </w:r>
            <w:proofErr w:type="spellStart"/>
            <w:r w:rsidRPr="00FB42F3">
              <w:rPr>
                <w:rFonts w:ascii="Times New Roman" w:eastAsia="Calibri" w:hAnsi="Times New Roman" w:cs="Times New Roman"/>
                <w:sz w:val="24"/>
                <w:szCs w:val="24"/>
              </w:rPr>
              <w:t>Скаков</w:t>
            </w:r>
            <w:proofErr w:type="spellEnd"/>
            <w:r w:rsidRPr="00FB42F3">
              <w:rPr>
                <w:rFonts w:ascii="Times New Roman" w:eastAsia="Calibri" w:hAnsi="Times New Roman" w:cs="Times New Roman"/>
                <w:sz w:val="24"/>
                <w:szCs w:val="24"/>
              </w:rPr>
              <w:t xml:space="preserve"> Ю.А., Иванов А.М, Расторгуев Л.Н. Кристаллография, рентгенография и электронная микроскопия. Учебник для вузов. – М.: Металлургия, 1982. – 632с.</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3. Горелик С.С., </w:t>
            </w:r>
            <w:proofErr w:type="spellStart"/>
            <w:r w:rsidRPr="00FB42F3">
              <w:rPr>
                <w:rFonts w:ascii="Times New Roman" w:eastAsia="Calibri" w:hAnsi="Times New Roman" w:cs="Times New Roman"/>
                <w:sz w:val="24"/>
                <w:szCs w:val="24"/>
              </w:rPr>
              <w:t>Скаков</w:t>
            </w:r>
            <w:proofErr w:type="spellEnd"/>
            <w:r w:rsidRPr="00FB42F3">
              <w:rPr>
                <w:rFonts w:ascii="Times New Roman" w:eastAsia="Calibri" w:hAnsi="Times New Roman" w:cs="Times New Roman"/>
                <w:sz w:val="24"/>
                <w:szCs w:val="24"/>
              </w:rPr>
              <w:t xml:space="preserve"> Ю.А., Расторгуев Л.Н. Рентгенографический и электронно-оптический анализ. Учебное пособие для вузов. М.: МИСИС, 2002. –328с.</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4. Электронная микроскопия в металловедении. </w:t>
            </w:r>
            <w:proofErr w:type="spellStart"/>
            <w:r w:rsidRPr="00FB42F3">
              <w:rPr>
                <w:rFonts w:ascii="Times New Roman" w:eastAsia="Calibri" w:hAnsi="Times New Roman" w:cs="Times New Roman"/>
                <w:sz w:val="24"/>
                <w:szCs w:val="24"/>
              </w:rPr>
              <w:t>Справ</w:t>
            </w:r>
            <w:proofErr w:type="gramStart"/>
            <w:r w:rsidRPr="00FB42F3">
              <w:rPr>
                <w:rFonts w:ascii="Times New Roman" w:eastAsia="Calibri" w:hAnsi="Times New Roman" w:cs="Times New Roman"/>
                <w:sz w:val="24"/>
                <w:szCs w:val="24"/>
              </w:rPr>
              <w:t>.и</w:t>
            </w:r>
            <w:proofErr w:type="gramEnd"/>
            <w:r w:rsidRPr="00FB42F3">
              <w:rPr>
                <w:rFonts w:ascii="Times New Roman" w:eastAsia="Calibri" w:hAnsi="Times New Roman" w:cs="Times New Roman"/>
                <w:sz w:val="24"/>
                <w:szCs w:val="24"/>
              </w:rPr>
              <w:t>зд</w:t>
            </w:r>
            <w:proofErr w:type="spellEnd"/>
            <w:r w:rsidRPr="00FB42F3">
              <w:rPr>
                <w:rFonts w:ascii="Times New Roman" w:eastAsia="Calibri" w:hAnsi="Times New Roman" w:cs="Times New Roman"/>
                <w:sz w:val="24"/>
                <w:szCs w:val="24"/>
              </w:rPr>
              <w:t>./Смирнова А.В., Кокорин Г.А., Полонская С.М. и др. –М.: Металлургия, 1985. 192</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5. </w:t>
            </w:r>
            <w:proofErr w:type="spellStart"/>
            <w:r w:rsidRPr="00FB42F3">
              <w:rPr>
                <w:rFonts w:ascii="Times New Roman" w:eastAsia="Calibri" w:hAnsi="Times New Roman" w:cs="Times New Roman"/>
                <w:sz w:val="24"/>
                <w:szCs w:val="24"/>
              </w:rPr>
              <w:t>МироновВ.Л</w:t>
            </w:r>
            <w:proofErr w:type="spellEnd"/>
            <w:r w:rsidRPr="00FB42F3">
              <w:rPr>
                <w:rFonts w:ascii="Times New Roman" w:eastAsia="Calibri" w:hAnsi="Times New Roman" w:cs="Times New Roman"/>
                <w:sz w:val="24"/>
                <w:szCs w:val="24"/>
              </w:rPr>
              <w:t>. Основы сканирующей зондовой микроскопии. М.: Мир, 2004.</w:t>
            </w:r>
          </w:p>
          <w:p w:rsidR="00D96C75" w:rsidRPr="00FB42F3" w:rsidRDefault="00D96C75" w:rsidP="00D96C75">
            <w:pPr>
              <w:spacing w:after="0" w:line="240" w:lineRule="auto"/>
              <w:jc w:val="both"/>
              <w:rPr>
                <w:rFonts w:ascii="Times New Roman" w:eastAsia="Calibri" w:hAnsi="Times New Roman" w:cs="Times New Roman"/>
                <w:sz w:val="24"/>
                <w:szCs w:val="24"/>
              </w:rPr>
            </w:pPr>
            <w:r w:rsidRPr="00D96C75">
              <w:rPr>
                <w:rFonts w:ascii="Times New Roman" w:eastAsia="Calibri" w:hAnsi="Times New Roman" w:cs="Times New Roman"/>
                <w:sz w:val="24"/>
                <w:szCs w:val="24"/>
              </w:rPr>
              <w:t xml:space="preserve">6. </w:t>
            </w:r>
            <w:r w:rsidRPr="00FB42F3">
              <w:rPr>
                <w:rFonts w:ascii="Times New Roman" w:eastAsia="Calibri" w:hAnsi="Times New Roman" w:cs="Times New Roman"/>
                <w:sz w:val="24"/>
                <w:szCs w:val="24"/>
                <w:lang w:val="en-US"/>
              </w:rPr>
              <w:t>Scanning</w:t>
            </w:r>
            <w:r w:rsidRPr="00D96C75">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Probe</w:t>
            </w:r>
            <w:r w:rsidRPr="00D96C75">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Microscopy</w:t>
            </w:r>
            <w:r w:rsidRPr="00D96C75">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and</w:t>
            </w:r>
            <w:r w:rsidRPr="00D96C75">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Spectroscopy</w:t>
            </w:r>
            <w:r w:rsidRPr="00D96C75">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Theory</w:t>
            </w:r>
            <w:r w:rsidRPr="00D96C75">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Techniques</w:t>
            </w:r>
            <w:r w:rsidRPr="00D96C75">
              <w:rPr>
                <w:rFonts w:ascii="Times New Roman" w:eastAsia="Calibri" w:hAnsi="Times New Roman" w:cs="Times New Roman"/>
                <w:sz w:val="24"/>
                <w:szCs w:val="24"/>
              </w:rPr>
              <w:t xml:space="preserve">, </w:t>
            </w:r>
            <w:proofErr w:type="spellStart"/>
            <w:r w:rsidRPr="00FB42F3">
              <w:rPr>
                <w:rFonts w:ascii="Times New Roman" w:eastAsia="Calibri" w:hAnsi="Times New Roman" w:cs="Times New Roman"/>
                <w:sz w:val="24"/>
                <w:szCs w:val="24"/>
                <w:lang w:val="en-US"/>
              </w:rPr>
              <w:t>andApplicationsEd</w:t>
            </w:r>
            <w:proofErr w:type="spellEnd"/>
            <w:r w:rsidRPr="00D96C75">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Dawn</w:t>
            </w:r>
            <w:r w:rsidRPr="00FB42F3">
              <w:rPr>
                <w:rFonts w:ascii="Times New Roman" w:eastAsia="Calibri" w:hAnsi="Times New Roman" w:cs="Times New Roman"/>
                <w:sz w:val="24"/>
                <w:szCs w:val="24"/>
              </w:rPr>
              <w:t xml:space="preserve"> </w:t>
            </w:r>
            <w:proofErr w:type="spellStart"/>
            <w:r w:rsidRPr="00FB42F3">
              <w:rPr>
                <w:rFonts w:ascii="Times New Roman" w:eastAsia="Calibri" w:hAnsi="Times New Roman" w:cs="Times New Roman"/>
                <w:sz w:val="24"/>
                <w:szCs w:val="24"/>
                <w:lang w:val="en-US"/>
              </w:rPr>
              <w:t>Bonnell</w:t>
            </w:r>
            <w:proofErr w:type="spellEnd"/>
            <w:r w:rsidRPr="00FB42F3">
              <w:rPr>
                <w:rFonts w:ascii="Times New Roman" w:eastAsia="Calibri" w:hAnsi="Times New Roman" w:cs="Times New Roman"/>
                <w:sz w:val="24"/>
                <w:szCs w:val="24"/>
              </w:rPr>
              <w:t xml:space="preserve"> </w:t>
            </w:r>
            <w:r w:rsidRPr="00FB42F3">
              <w:rPr>
                <w:rFonts w:ascii="Times New Roman" w:eastAsia="Calibri" w:hAnsi="Times New Roman" w:cs="Times New Roman"/>
                <w:sz w:val="24"/>
                <w:szCs w:val="24"/>
                <w:lang w:val="en-US"/>
              </w:rPr>
              <w:t>Wiley</w:t>
            </w:r>
            <w:r w:rsidRPr="00FB42F3">
              <w:rPr>
                <w:rFonts w:ascii="Times New Roman" w:eastAsia="Calibri" w:hAnsi="Times New Roman" w:cs="Times New Roman"/>
                <w:sz w:val="24"/>
                <w:szCs w:val="24"/>
              </w:rPr>
              <w:t>-</w:t>
            </w:r>
            <w:r w:rsidRPr="00FB42F3">
              <w:rPr>
                <w:rFonts w:ascii="Times New Roman" w:eastAsia="Calibri" w:hAnsi="Times New Roman" w:cs="Times New Roman"/>
                <w:sz w:val="24"/>
                <w:szCs w:val="24"/>
                <w:lang w:val="en-US"/>
              </w:rPr>
              <w:t>VCH</w:t>
            </w:r>
            <w:r w:rsidRPr="00FB42F3">
              <w:rPr>
                <w:rFonts w:ascii="Times New Roman" w:eastAsia="Calibri" w:hAnsi="Times New Roman" w:cs="Times New Roman"/>
                <w:sz w:val="24"/>
                <w:szCs w:val="24"/>
              </w:rPr>
              <w:t xml:space="preserve">; 2 </w:t>
            </w:r>
            <w:proofErr w:type="gramStart"/>
            <w:r w:rsidRPr="00FB42F3">
              <w:rPr>
                <w:rFonts w:ascii="Times New Roman" w:eastAsia="Calibri" w:hAnsi="Times New Roman" w:cs="Times New Roman"/>
                <w:sz w:val="24"/>
                <w:szCs w:val="24"/>
                <w:lang w:val="en-US"/>
              </w:rPr>
              <w:t>edition</w:t>
            </w:r>
            <w:proofErr w:type="gramEnd"/>
            <w:r w:rsidRPr="00FB42F3">
              <w:rPr>
                <w:rFonts w:ascii="Times New Roman" w:eastAsia="Calibri" w:hAnsi="Times New Roman" w:cs="Times New Roman"/>
                <w:sz w:val="24"/>
                <w:szCs w:val="24"/>
              </w:rPr>
              <w:t>, 2000.</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lastRenderedPageBreak/>
              <w:t xml:space="preserve">7. </w:t>
            </w:r>
            <w:proofErr w:type="spellStart"/>
            <w:r w:rsidRPr="00FB42F3">
              <w:rPr>
                <w:rFonts w:ascii="Times New Roman" w:eastAsia="Calibri" w:hAnsi="Times New Roman" w:cs="Times New Roman"/>
                <w:sz w:val="24"/>
                <w:szCs w:val="24"/>
              </w:rPr>
              <w:t>Брандон</w:t>
            </w:r>
            <w:proofErr w:type="spellEnd"/>
            <w:proofErr w:type="gramStart"/>
            <w:r w:rsidRPr="00FB42F3">
              <w:rPr>
                <w:rFonts w:ascii="Times New Roman" w:eastAsia="Calibri" w:hAnsi="Times New Roman" w:cs="Times New Roman"/>
                <w:sz w:val="24"/>
                <w:szCs w:val="24"/>
              </w:rPr>
              <w:t xml:space="preserve"> Д</w:t>
            </w:r>
            <w:proofErr w:type="gramEnd"/>
            <w:r w:rsidRPr="00FB42F3">
              <w:rPr>
                <w:rFonts w:ascii="Times New Roman" w:eastAsia="Calibri" w:hAnsi="Times New Roman" w:cs="Times New Roman"/>
                <w:sz w:val="24"/>
                <w:szCs w:val="24"/>
              </w:rPr>
              <w:t xml:space="preserve">ж., Каплан У. Микроструктура материалов: Методы исследования </w:t>
            </w:r>
            <w:proofErr w:type="spellStart"/>
            <w:r w:rsidRPr="00FB42F3">
              <w:rPr>
                <w:rFonts w:ascii="Times New Roman" w:eastAsia="Calibri" w:hAnsi="Times New Roman" w:cs="Times New Roman"/>
                <w:sz w:val="24"/>
                <w:szCs w:val="24"/>
              </w:rPr>
              <w:t>иконтроля</w:t>
            </w:r>
            <w:proofErr w:type="spellEnd"/>
            <w:r w:rsidRPr="00FB42F3">
              <w:rPr>
                <w:rFonts w:ascii="Times New Roman" w:eastAsia="Calibri" w:hAnsi="Times New Roman" w:cs="Times New Roman"/>
                <w:sz w:val="24"/>
                <w:szCs w:val="24"/>
              </w:rPr>
              <w:t xml:space="preserve">. М.: </w:t>
            </w:r>
            <w:proofErr w:type="spellStart"/>
            <w:r w:rsidRPr="00FB42F3">
              <w:rPr>
                <w:rFonts w:ascii="Times New Roman" w:eastAsia="Calibri" w:hAnsi="Times New Roman" w:cs="Times New Roman"/>
                <w:sz w:val="24"/>
                <w:szCs w:val="24"/>
              </w:rPr>
              <w:t>Техносфера</w:t>
            </w:r>
            <w:proofErr w:type="spellEnd"/>
            <w:r w:rsidRPr="00FB42F3">
              <w:rPr>
                <w:rFonts w:ascii="Times New Roman" w:eastAsia="Calibri" w:hAnsi="Times New Roman" w:cs="Times New Roman"/>
                <w:sz w:val="24"/>
                <w:szCs w:val="24"/>
              </w:rPr>
              <w:t>, 2004. 384 с.</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8. </w:t>
            </w:r>
            <w:proofErr w:type="spellStart"/>
            <w:r w:rsidRPr="00FB42F3">
              <w:rPr>
                <w:rFonts w:ascii="Times New Roman" w:eastAsia="Calibri" w:hAnsi="Times New Roman" w:cs="Times New Roman"/>
                <w:sz w:val="24"/>
                <w:szCs w:val="24"/>
              </w:rPr>
              <w:t>Скаков</w:t>
            </w:r>
            <w:proofErr w:type="spellEnd"/>
            <w:r w:rsidRPr="00FB42F3">
              <w:rPr>
                <w:rFonts w:ascii="Times New Roman" w:eastAsia="Calibri" w:hAnsi="Times New Roman" w:cs="Times New Roman"/>
                <w:sz w:val="24"/>
                <w:szCs w:val="24"/>
              </w:rPr>
              <w:t xml:space="preserve"> Ю.А., Горелик С.С. Рентгенографический и электронно-оптический анализ. Практическое руководство. Изд.2-е. М.: Металлургия, 1970. – 368с.</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9. </w:t>
            </w:r>
            <w:proofErr w:type="spellStart"/>
            <w:r w:rsidRPr="00FB42F3">
              <w:rPr>
                <w:rFonts w:ascii="Times New Roman" w:eastAsia="Calibri" w:hAnsi="Times New Roman" w:cs="Times New Roman"/>
                <w:sz w:val="24"/>
                <w:szCs w:val="24"/>
              </w:rPr>
              <w:t>Суздалев</w:t>
            </w:r>
            <w:proofErr w:type="spellEnd"/>
            <w:r w:rsidRPr="00FB42F3">
              <w:rPr>
                <w:rFonts w:ascii="Times New Roman" w:eastAsia="Calibri" w:hAnsi="Times New Roman" w:cs="Times New Roman"/>
                <w:sz w:val="24"/>
                <w:szCs w:val="24"/>
              </w:rPr>
              <w:t xml:space="preserve"> И.П. </w:t>
            </w:r>
            <w:proofErr w:type="spellStart"/>
            <w:r w:rsidRPr="00FB42F3">
              <w:rPr>
                <w:rFonts w:ascii="Times New Roman" w:eastAsia="Calibri" w:hAnsi="Times New Roman" w:cs="Times New Roman"/>
                <w:sz w:val="24"/>
                <w:szCs w:val="24"/>
              </w:rPr>
              <w:t>Нанотехнология</w:t>
            </w:r>
            <w:proofErr w:type="spellEnd"/>
            <w:r w:rsidRPr="00FB42F3">
              <w:rPr>
                <w:rFonts w:ascii="Times New Roman" w:eastAsia="Calibri" w:hAnsi="Times New Roman" w:cs="Times New Roman"/>
                <w:sz w:val="24"/>
                <w:szCs w:val="24"/>
              </w:rPr>
              <w:t xml:space="preserve">: </w:t>
            </w:r>
            <w:proofErr w:type="gramStart"/>
            <w:r w:rsidRPr="00FB42F3">
              <w:rPr>
                <w:rFonts w:ascii="Times New Roman" w:eastAsia="Calibri" w:hAnsi="Times New Roman" w:cs="Times New Roman"/>
                <w:sz w:val="24"/>
                <w:szCs w:val="24"/>
              </w:rPr>
              <w:t>физико-химия</w:t>
            </w:r>
            <w:proofErr w:type="gramEnd"/>
            <w:r w:rsidRPr="00FB42F3">
              <w:rPr>
                <w:rFonts w:ascii="Times New Roman" w:eastAsia="Calibri" w:hAnsi="Times New Roman" w:cs="Times New Roman"/>
                <w:sz w:val="24"/>
                <w:szCs w:val="24"/>
              </w:rPr>
              <w:t xml:space="preserve"> </w:t>
            </w:r>
            <w:proofErr w:type="spellStart"/>
            <w:r w:rsidRPr="00FB42F3">
              <w:rPr>
                <w:rFonts w:ascii="Times New Roman" w:eastAsia="Calibri" w:hAnsi="Times New Roman" w:cs="Times New Roman"/>
                <w:sz w:val="24"/>
                <w:szCs w:val="24"/>
              </w:rPr>
              <w:t>нанокластеров</w:t>
            </w:r>
            <w:proofErr w:type="spellEnd"/>
            <w:r w:rsidRPr="00FB42F3">
              <w:rPr>
                <w:rFonts w:ascii="Times New Roman" w:eastAsia="Calibri" w:hAnsi="Times New Roman" w:cs="Times New Roman"/>
                <w:sz w:val="24"/>
                <w:szCs w:val="24"/>
              </w:rPr>
              <w:t xml:space="preserve">, </w:t>
            </w:r>
            <w:proofErr w:type="spellStart"/>
            <w:r w:rsidRPr="00FB42F3">
              <w:rPr>
                <w:rFonts w:ascii="Times New Roman" w:eastAsia="Calibri" w:hAnsi="Times New Roman" w:cs="Times New Roman"/>
                <w:sz w:val="24"/>
                <w:szCs w:val="24"/>
              </w:rPr>
              <w:t>наноструктур</w:t>
            </w:r>
            <w:proofErr w:type="spellEnd"/>
            <w:r w:rsidRPr="00FB42F3">
              <w:rPr>
                <w:rFonts w:ascii="Times New Roman" w:eastAsia="Calibri" w:hAnsi="Times New Roman" w:cs="Times New Roman"/>
                <w:sz w:val="24"/>
                <w:szCs w:val="24"/>
              </w:rPr>
              <w:t xml:space="preserve"> и </w:t>
            </w:r>
            <w:proofErr w:type="spellStart"/>
            <w:r w:rsidRPr="00FB42F3">
              <w:rPr>
                <w:rFonts w:ascii="Times New Roman" w:eastAsia="Calibri" w:hAnsi="Times New Roman" w:cs="Times New Roman"/>
                <w:sz w:val="24"/>
                <w:szCs w:val="24"/>
              </w:rPr>
              <w:t>наноматериалов</w:t>
            </w:r>
            <w:proofErr w:type="spellEnd"/>
            <w:r w:rsidRPr="00FB42F3">
              <w:rPr>
                <w:rFonts w:ascii="Times New Roman" w:eastAsia="Calibri" w:hAnsi="Times New Roman" w:cs="Times New Roman"/>
                <w:sz w:val="24"/>
                <w:szCs w:val="24"/>
              </w:rPr>
              <w:t xml:space="preserve">. М.: </w:t>
            </w:r>
            <w:proofErr w:type="spellStart"/>
            <w:r w:rsidRPr="00FB42F3">
              <w:rPr>
                <w:rFonts w:ascii="Times New Roman" w:eastAsia="Calibri" w:hAnsi="Times New Roman" w:cs="Times New Roman"/>
                <w:sz w:val="24"/>
                <w:szCs w:val="24"/>
              </w:rPr>
              <w:t>КомКнига</w:t>
            </w:r>
            <w:proofErr w:type="spellEnd"/>
            <w:r w:rsidRPr="00FB42F3">
              <w:rPr>
                <w:rFonts w:ascii="Times New Roman" w:eastAsia="Calibri" w:hAnsi="Times New Roman" w:cs="Times New Roman"/>
                <w:sz w:val="24"/>
                <w:szCs w:val="24"/>
              </w:rPr>
              <w:t>, 2006.</w:t>
            </w:r>
          </w:p>
          <w:p w:rsidR="00D96C75" w:rsidRPr="00FB42F3" w:rsidRDefault="00D96C75" w:rsidP="00D96C75">
            <w:pPr>
              <w:spacing w:after="0" w:line="240" w:lineRule="auto"/>
              <w:contextualSpacing/>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 xml:space="preserve">10. Петров В.И., Лукьянов А.Е. Сканирующая микроскопия Ч. 1. – М. – </w:t>
            </w:r>
            <w:proofErr w:type="spellStart"/>
            <w:r w:rsidRPr="00FB42F3">
              <w:rPr>
                <w:rFonts w:ascii="Times New Roman" w:eastAsia="Times New Roman" w:hAnsi="Times New Roman" w:cs="Times New Roman"/>
                <w:sz w:val="24"/>
                <w:szCs w:val="24"/>
              </w:rPr>
              <w:t>Физич</w:t>
            </w:r>
            <w:proofErr w:type="spellEnd"/>
            <w:r w:rsidRPr="00FB42F3">
              <w:rPr>
                <w:rFonts w:ascii="Times New Roman" w:eastAsia="Times New Roman" w:hAnsi="Times New Roman" w:cs="Times New Roman"/>
                <w:sz w:val="24"/>
                <w:szCs w:val="24"/>
              </w:rPr>
              <w:t xml:space="preserve">. </w:t>
            </w:r>
            <w:proofErr w:type="gramStart"/>
            <w:r w:rsidRPr="00FB42F3">
              <w:rPr>
                <w:rFonts w:ascii="Times New Roman" w:eastAsia="Times New Roman" w:hAnsi="Times New Roman" w:cs="Times New Roman"/>
                <w:sz w:val="24"/>
                <w:szCs w:val="24"/>
              </w:rPr>
              <w:t>фак-т</w:t>
            </w:r>
            <w:proofErr w:type="gramEnd"/>
            <w:r w:rsidRPr="00FB42F3">
              <w:rPr>
                <w:rFonts w:ascii="Times New Roman" w:eastAsia="Times New Roman" w:hAnsi="Times New Roman" w:cs="Times New Roman"/>
                <w:sz w:val="24"/>
                <w:szCs w:val="24"/>
              </w:rPr>
              <w:t xml:space="preserve"> МГУ, 2001, 108 с. (5 экз.)</w:t>
            </w:r>
          </w:p>
          <w:p w:rsidR="00D96C75" w:rsidRPr="00FB42F3" w:rsidRDefault="00D96C75" w:rsidP="00D96C75">
            <w:pPr>
              <w:spacing w:after="0" w:line="240" w:lineRule="auto"/>
              <w:contextualSpacing/>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 xml:space="preserve">11. Э.Р. Кларк, К.Н. </w:t>
            </w:r>
            <w:proofErr w:type="spellStart"/>
            <w:r w:rsidRPr="00FB42F3">
              <w:rPr>
                <w:rFonts w:ascii="Times New Roman" w:eastAsia="Times New Roman" w:hAnsi="Times New Roman" w:cs="Times New Roman"/>
                <w:sz w:val="24"/>
                <w:szCs w:val="24"/>
              </w:rPr>
              <w:t>Эберхардт</w:t>
            </w:r>
            <w:proofErr w:type="spellEnd"/>
            <w:r w:rsidRPr="00FB42F3">
              <w:rPr>
                <w:rFonts w:ascii="Times New Roman" w:eastAsia="Times New Roman" w:hAnsi="Times New Roman" w:cs="Times New Roman"/>
                <w:sz w:val="24"/>
                <w:szCs w:val="24"/>
              </w:rPr>
              <w:t xml:space="preserve">. Микроскопические методы исследования материалов. М.: </w:t>
            </w:r>
            <w:proofErr w:type="spellStart"/>
            <w:r w:rsidRPr="00FB42F3">
              <w:rPr>
                <w:rFonts w:ascii="Times New Roman" w:eastAsia="Times New Roman" w:hAnsi="Times New Roman" w:cs="Times New Roman"/>
                <w:sz w:val="24"/>
                <w:szCs w:val="24"/>
              </w:rPr>
              <w:t>Техносфера</w:t>
            </w:r>
            <w:proofErr w:type="spellEnd"/>
            <w:r w:rsidRPr="00FB42F3">
              <w:rPr>
                <w:rFonts w:ascii="Times New Roman" w:eastAsia="Times New Roman" w:hAnsi="Times New Roman" w:cs="Times New Roman"/>
                <w:sz w:val="24"/>
                <w:szCs w:val="24"/>
              </w:rPr>
              <w:t>, 2007.–376 с. (3 экз.)</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12. Микроструктура материалов. Методы исследования и контроля: Учебное пособие для вузов: Пер. с англ. / Д. </w:t>
            </w:r>
            <w:proofErr w:type="spellStart"/>
            <w:r w:rsidRPr="00FB42F3">
              <w:rPr>
                <w:rFonts w:ascii="Times New Roman" w:eastAsia="Calibri" w:hAnsi="Times New Roman" w:cs="Times New Roman"/>
                <w:sz w:val="24"/>
                <w:szCs w:val="24"/>
              </w:rPr>
              <w:t>Брандон</w:t>
            </w:r>
            <w:proofErr w:type="spellEnd"/>
            <w:r w:rsidRPr="00FB42F3">
              <w:rPr>
                <w:rFonts w:ascii="Times New Roman" w:eastAsia="Calibri" w:hAnsi="Times New Roman" w:cs="Times New Roman"/>
                <w:sz w:val="24"/>
                <w:szCs w:val="24"/>
              </w:rPr>
              <w:t>, У. Каплан</w:t>
            </w:r>
            <w:proofErr w:type="gramStart"/>
            <w:r w:rsidRPr="00FB42F3">
              <w:rPr>
                <w:rFonts w:ascii="Times New Roman" w:eastAsia="Calibri" w:hAnsi="Times New Roman" w:cs="Times New Roman"/>
                <w:sz w:val="24"/>
                <w:szCs w:val="24"/>
              </w:rPr>
              <w:t xml:space="preserve"> .</w:t>
            </w:r>
            <w:proofErr w:type="gramEnd"/>
            <w:r w:rsidRPr="00FB42F3">
              <w:rPr>
                <w:rFonts w:ascii="Times New Roman" w:eastAsia="Calibri" w:hAnsi="Times New Roman" w:cs="Times New Roman"/>
                <w:sz w:val="24"/>
                <w:szCs w:val="24"/>
              </w:rPr>
              <w:t xml:space="preserve">— М.: </w:t>
            </w:r>
            <w:proofErr w:type="spellStart"/>
            <w:r w:rsidRPr="00FB42F3">
              <w:rPr>
                <w:rFonts w:ascii="Times New Roman" w:eastAsia="Calibri" w:hAnsi="Times New Roman" w:cs="Times New Roman"/>
                <w:sz w:val="24"/>
                <w:szCs w:val="24"/>
              </w:rPr>
              <w:t>Техносфера</w:t>
            </w:r>
            <w:proofErr w:type="spellEnd"/>
            <w:r w:rsidRPr="00FB42F3">
              <w:rPr>
                <w:rFonts w:ascii="Times New Roman" w:eastAsia="Calibri" w:hAnsi="Times New Roman" w:cs="Times New Roman"/>
                <w:sz w:val="24"/>
                <w:szCs w:val="24"/>
              </w:rPr>
              <w:t>, 2006 .— 384 с. : ил. — (Мир материалов и технологий) .— ISBN 5-94836-018-0 9 (6 экз.).</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13. Избранные методы исследования в металловедении</w:t>
            </w:r>
            <w:proofErr w:type="gramStart"/>
            <w:r w:rsidRPr="00FB42F3">
              <w:rPr>
                <w:rFonts w:ascii="Times New Roman" w:eastAsia="Calibri" w:hAnsi="Times New Roman" w:cs="Times New Roman"/>
                <w:sz w:val="24"/>
                <w:szCs w:val="24"/>
              </w:rPr>
              <w:t xml:space="preserve"> /П</w:t>
            </w:r>
            <w:proofErr w:type="gramEnd"/>
            <w:r w:rsidRPr="00FB42F3">
              <w:rPr>
                <w:rFonts w:ascii="Times New Roman" w:eastAsia="Calibri" w:hAnsi="Times New Roman" w:cs="Times New Roman"/>
                <w:sz w:val="24"/>
                <w:szCs w:val="24"/>
              </w:rPr>
              <w:t xml:space="preserve">од ред. </w:t>
            </w:r>
            <w:proofErr w:type="spellStart"/>
            <w:r w:rsidRPr="00FB42F3">
              <w:rPr>
                <w:rFonts w:ascii="Times New Roman" w:eastAsia="Calibri" w:hAnsi="Times New Roman" w:cs="Times New Roman"/>
                <w:sz w:val="24"/>
                <w:szCs w:val="24"/>
              </w:rPr>
              <w:t>Хунгера</w:t>
            </w:r>
            <w:proofErr w:type="spellEnd"/>
            <w:r w:rsidRPr="00FB42F3">
              <w:rPr>
                <w:rFonts w:ascii="Times New Roman" w:eastAsia="Calibri" w:hAnsi="Times New Roman" w:cs="Times New Roman"/>
                <w:sz w:val="24"/>
                <w:szCs w:val="24"/>
              </w:rPr>
              <w:t xml:space="preserve"> Г.И.М.: Металлургия, 1985. – 416с.</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14. Миркин Л.И. Рентгеноструктурный контроль машиностроительных материалов. Справочник. М.: Машиностроение, 1979. – 134с.</w:t>
            </w:r>
          </w:p>
          <w:p w:rsidR="00D96C75" w:rsidRPr="00FB42F3" w:rsidRDefault="00D96C75" w:rsidP="00D96C75">
            <w:pPr>
              <w:spacing w:after="0" w:line="240" w:lineRule="auto"/>
              <w:jc w:val="both"/>
              <w:rPr>
                <w:rFonts w:ascii="Times New Roman" w:eastAsia="Calibri" w:hAnsi="Times New Roman" w:cs="Times New Roman"/>
                <w:sz w:val="24"/>
                <w:szCs w:val="24"/>
                <w:lang w:val="kk-KZ"/>
              </w:rPr>
            </w:pPr>
            <w:r w:rsidRPr="00FB42F3">
              <w:rPr>
                <w:rFonts w:ascii="Times New Roman" w:eastAsia="Calibri" w:hAnsi="Times New Roman" w:cs="Times New Roman"/>
                <w:sz w:val="24"/>
                <w:szCs w:val="24"/>
                <w:lang w:val="kk-KZ"/>
              </w:rPr>
              <w:t xml:space="preserve">15. Боранбаева Б.М. Современные физические методы исследования в материаловедении. Часть 1. Рентгенография.Алматы: издание РИК по учебной и методической литературе, </w:t>
            </w:r>
            <w:smartTag w:uri="urn:schemas-microsoft-com:office:smarttags" w:element="metricconverter">
              <w:smartTagPr>
                <w:attr w:name="ProductID" w:val="2003 г"/>
              </w:smartTagPr>
              <w:r w:rsidRPr="00FB42F3">
                <w:rPr>
                  <w:rFonts w:ascii="Times New Roman" w:eastAsia="Calibri" w:hAnsi="Times New Roman" w:cs="Times New Roman"/>
                  <w:sz w:val="24"/>
                  <w:szCs w:val="24"/>
                  <w:lang w:val="kk-KZ"/>
                </w:rPr>
                <w:t>2003 г</w:t>
              </w:r>
            </w:smartTag>
            <w:r w:rsidRPr="00FB42F3">
              <w:rPr>
                <w:rFonts w:ascii="Times New Roman" w:eastAsia="Calibri" w:hAnsi="Times New Roman" w:cs="Times New Roman"/>
                <w:sz w:val="24"/>
                <w:szCs w:val="24"/>
                <w:lang w:val="kk-KZ"/>
              </w:rPr>
              <w:t xml:space="preserve">., 125 стр. </w:t>
            </w:r>
          </w:p>
          <w:p w:rsidR="00D96C75" w:rsidRPr="00FB42F3"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color w:val="000000"/>
                <w:sz w:val="24"/>
                <w:szCs w:val="24"/>
              </w:rPr>
              <w:t>16. Лаборатория металлографии под ред. Б.Г. Лившица, М.: Металлургия, 1985, 440с.;</w:t>
            </w:r>
          </w:p>
          <w:p w:rsidR="00D96C75" w:rsidRPr="00FB42F3"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color w:val="000000"/>
                <w:sz w:val="24"/>
                <w:szCs w:val="24"/>
              </w:rPr>
              <w:t xml:space="preserve">17. Материаловедение. Методы анализа, лабораторные работы и задачи. Геллер Ю.А., </w:t>
            </w:r>
            <w:proofErr w:type="spellStart"/>
            <w:r w:rsidRPr="00FB42F3">
              <w:rPr>
                <w:rFonts w:ascii="Times New Roman" w:eastAsia="Calibri" w:hAnsi="Times New Roman" w:cs="Times New Roman"/>
                <w:color w:val="000000"/>
                <w:sz w:val="24"/>
                <w:szCs w:val="24"/>
              </w:rPr>
              <w:t>Рахштадт</w:t>
            </w:r>
            <w:proofErr w:type="spellEnd"/>
            <w:r w:rsidRPr="00FB42F3">
              <w:rPr>
                <w:rFonts w:ascii="Times New Roman" w:eastAsia="Calibri" w:hAnsi="Times New Roman" w:cs="Times New Roman"/>
                <w:color w:val="000000"/>
                <w:sz w:val="24"/>
                <w:szCs w:val="24"/>
              </w:rPr>
              <w:t xml:space="preserve"> А.Г., М.: Металлургия, 1989, 456с;</w:t>
            </w:r>
          </w:p>
          <w:p w:rsidR="00D96C75" w:rsidRPr="00FB42F3"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color w:val="000000"/>
                <w:sz w:val="24"/>
                <w:szCs w:val="24"/>
              </w:rPr>
              <w:t>18. Гуляев А.П. Металловедение, М.: Металлургия, 1986, 541с.;</w:t>
            </w:r>
          </w:p>
          <w:p w:rsidR="00D96C75" w:rsidRPr="00FB42F3" w:rsidRDefault="00D96C75" w:rsidP="00D96C7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B42F3">
              <w:rPr>
                <w:rFonts w:ascii="Times New Roman" w:eastAsia="Calibri" w:hAnsi="Times New Roman" w:cs="Times New Roman"/>
                <w:color w:val="000000"/>
                <w:sz w:val="24"/>
                <w:szCs w:val="24"/>
              </w:rPr>
              <w:t>19. Лахтин Ю.М. Металловедение и термическая обработка, М.: Металлургия, 1984, 359с.</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20. Новиков И.И., Розин К.М. Кристаллография и дефекты кристаллической решетки. – М.: Металлургия, 1990г., с. 398</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21. Новиков И.И. Дефекты кристаллической решетки металлов. – М.: Металлургия, 1983г., с. 188</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22. Розин К.М., Гусев Э.Б. Практическое руководство по кристаллографии и кристаллохимии. – М.: Металлургия, 1982г., с. 166</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23. </w:t>
            </w:r>
            <w:proofErr w:type="spellStart"/>
            <w:r w:rsidRPr="00FB42F3">
              <w:rPr>
                <w:rFonts w:ascii="Times New Roman" w:eastAsia="Calibri" w:hAnsi="Times New Roman" w:cs="Times New Roman"/>
                <w:sz w:val="24"/>
                <w:szCs w:val="24"/>
              </w:rPr>
              <w:t>Шаскольская</w:t>
            </w:r>
            <w:proofErr w:type="spellEnd"/>
            <w:r w:rsidRPr="00FB42F3">
              <w:rPr>
                <w:rFonts w:ascii="Times New Roman" w:eastAsia="Calibri" w:hAnsi="Times New Roman" w:cs="Times New Roman"/>
                <w:sz w:val="24"/>
                <w:szCs w:val="24"/>
              </w:rPr>
              <w:t xml:space="preserve"> М.П. Кристаллография. – М.: Высшая школа, 1976г., с. 391</w:t>
            </w:r>
          </w:p>
          <w:p w:rsidR="00D96C75" w:rsidRPr="00FB42F3" w:rsidRDefault="00D96C75" w:rsidP="00D96C75">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24. Физическое металловедение. Под</w:t>
            </w:r>
            <w:proofErr w:type="gramStart"/>
            <w:r w:rsidRPr="00FB42F3">
              <w:rPr>
                <w:rFonts w:ascii="Times New Roman" w:eastAsia="Calibri" w:hAnsi="Times New Roman" w:cs="Times New Roman"/>
                <w:sz w:val="24"/>
                <w:szCs w:val="24"/>
              </w:rPr>
              <w:t>.</w:t>
            </w:r>
            <w:proofErr w:type="gramEnd"/>
            <w:r w:rsidRPr="00FB42F3">
              <w:rPr>
                <w:rFonts w:ascii="Times New Roman" w:eastAsia="Calibri" w:hAnsi="Times New Roman" w:cs="Times New Roman"/>
                <w:sz w:val="24"/>
                <w:szCs w:val="24"/>
              </w:rPr>
              <w:t xml:space="preserve"> </w:t>
            </w:r>
            <w:proofErr w:type="gramStart"/>
            <w:r w:rsidRPr="00FB42F3">
              <w:rPr>
                <w:rFonts w:ascii="Times New Roman" w:eastAsia="Calibri" w:hAnsi="Times New Roman" w:cs="Times New Roman"/>
                <w:sz w:val="24"/>
                <w:szCs w:val="24"/>
              </w:rPr>
              <w:t>р</w:t>
            </w:r>
            <w:proofErr w:type="gramEnd"/>
            <w:r w:rsidRPr="00FB42F3">
              <w:rPr>
                <w:rFonts w:ascii="Times New Roman" w:eastAsia="Calibri" w:hAnsi="Times New Roman" w:cs="Times New Roman"/>
                <w:sz w:val="24"/>
                <w:szCs w:val="24"/>
              </w:rPr>
              <w:t>едакцией Хана Р.У. Пер. с англ. – М.: Мир, 1968г., с.749</w:t>
            </w:r>
          </w:p>
          <w:p w:rsidR="00BB0546" w:rsidRPr="00CC5B0D" w:rsidRDefault="00D96C75" w:rsidP="00D96C75">
            <w:pPr>
              <w:numPr>
                <w:ilvl w:val="0"/>
                <w:numId w:val="5"/>
              </w:numPr>
              <w:tabs>
                <w:tab w:val="left" w:pos="391"/>
                <w:tab w:val="left" w:pos="851"/>
              </w:tabs>
              <w:spacing w:after="0" w:line="240" w:lineRule="auto"/>
              <w:ind w:left="0" w:firstLine="0"/>
              <w:jc w:val="both"/>
              <w:rPr>
                <w:rFonts w:ascii="Times New Roman" w:hAnsi="Times New Roman" w:cs="Times New Roman"/>
                <w:sz w:val="24"/>
                <w:szCs w:val="24"/>
              </w:rPr>
            </w:pPr>
            <w:r w:rsidRPr="00FB42F3">
              <w:rPr>
                <w:rFonts w:ascii="Times New Roman" w:eastAsia="Calibri" w:hAnsi="Times New Roman" w:cs="Times New Roman"/>
                <w:sz w:val="24"/>
                <w:szCs w:val="24"/>
              </w:rPr>
              <w:t>25. Кристаллография и дефекты строения металлов. Учебное электронное пособие. КарМетИ., 2002г., с. 502</w:t>
            </w:r>
          </w:p>
        </w:tc>
      </w:tr>
      <w:tr w:rsidR="00BB0546" w:rsidRPr="00CC5B0D" w:rsidTr="00C12827">
        <w:tc>
          <w:tcPr>
            <w:tcW w:w="4824"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BB0546" w:rsidRPr="00314F50"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314F50">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805ABF" w:rsidRPr="00A716BF" w:rsidRDefault="00805ABF" w:rsidP="0027447D">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highlight w:val="green"/>
                <w:lang w:val="en-US"/>
              </w:rPr>
              <w:t>MITVE</w:t>
            </w:r>
            <w:r w:rsidRPr="00A716BF">
              <w:rPr>
                <w:rFonts w:ascii="Times New Roman" w:eastAsia="Calibri" w:hAnsi="Times New Roman" w:cs="Times New Roman"/>
                <w:b/>
                <w:sz w:val="24"/>
                <w:szCs w:val="24"/>
                <w:highlight w:val="green"/>
              </w:rPr>
              <w:t>6203 Информационные технологии и вычислительный эксперимент</w:t>
            </w:r>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tcPr>
          <w:p w:rsidR="00805ABF" w:rsidRPr="00A716BF" w:rsidRDefault="00805ABF" w:rsidP="0027447D">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lang w:val="en-US"/>
              </w:rPr>
              <w:t>ITRM</w:t>
            </w:r>
            <w:r w:rsidRPr="00A716BF">
              <w:rPr>
                <w:rFonts w:ascii="Times New Roman" w:eastAsia="Calibri" w:hAnsi="Times New Roman" w:cs="Times New Roman"/>
                <w:b/>
                <w:sz w:val="24"/>
                <w:szCs w:val="24"/>
              </w:rPr>
              <w:t>6203 Информационные технологии разработки материалов</w:t>
            </w:r>
          </w:p>
          <w:p w:rsidR="00805ABF" w:rsidRPr="00A716BF" w:rsidRDefault="00805ABF" w:rsidP="0027447D">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М</w:t>
            </w:r>
            <w:r w:rsidRPr="00A716BF">
              <w:rPr>
                <w:rFonts w:ascii="Times New Roman" w:eastAsia="Calibri" w:hAnsi="Times New Roman" w:cs="Times New Roman"/>
                <w:b/>
                <w:sz w:val="24"/>
                <w:szCs w:val="24"/>
                <w:lang w:val="en-US"/>
              </w:rPr>
              <w:t>V</w:t>
            </w:r>
            <w:r w:rsidRPr="00A716BF">
              <w:rPr>
                <w:rFonts w:ascii="Times New Roman" w:eastAsia="Calibri" w:hAnsi="Times New Roman" w:cs="Times New Roman"/>
                <w:b/>
                <w:sz w:val="24"/>
                <w:szCs w:val="24"/>
              </w:rPr>
              <w:t>Е6203</w:t>
            </w:r>
            <w:r w:rsidRPr="00A716BF">
              <w:rPr>
                <w:rFonts w:ascii="Times New Roman" w:eastAsia="Calibri" w:hAnsi="Times New Roman" w:cs="Times New Roman"/>
                <w:b/>
                <w:color w:val="FF0000"/>
                <w:sz w:val="24"/>
                <w:szCs w:val="24"/>
              </w:rPr>
              <w:t xml:space="preserve"> </w:t>
            </w:r>
            <w:r w:rsidRPr="00A716BF">
              <w:rPr>
                <w:rFonts w:ascii="Times New Roman" w:eastAsia="Calibri" w:hAnsi="Times New Roman" w:cs="Times New Roman"/>
                <w:b/>
                <w:sz w:val="24"/>
                <w:szCs w:val="24"/>
              </w:rPr>
              <w:t>Модели и вычислительный эксперимент</w:t>
            </w:r>
          </w:p>
        </w:tc>
      </w:tr>
      <w:tr w:rsidR="00805ABF" w:rsidRPr="00CC5B0D" w:rsidTr="00A02A86">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vAlign w:val="center"/>
          </w:tcPr>
          <w:p w:rsidR="00805ABF" w:rsidRPr="00A716BF" w:rsidRDefault="00805ABF" w:rsidP="0027447D">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Элективный</w:t>
            </w:r>
          </w:p>
        </w:tc>
      </w:tr>
      <w:tr w:rsidR="00805ABF" w:rsidRPr="00CC5B0D" w:rsidTr="00A02A86">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vAlign w:val="center"/>
          </w:tcPr>
          <w:p w:rsidR="00805ABF" w:rsidRPr="00A716BF" w:rsidRDefault="00805ABF" w:rsidP="0027447D">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Профилирующие дисциплины</w:t>
            </w:r>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805ABF" w:rsidRPr="00A716BF" w:rsidRDefault="00805ABF" w:rsidP="0027447D">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3</w:t>
            </w:r>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tcPr>
          <w:p w:rsidR="00805ABF" w:rsidRPr="00A716BF" w:rsidRDefault="00805ABF" w:rsidP="0027447D">
            <w:pPr>
              <w:tabs>
                <w:tab w:val="left" w:pos="142"/>
              </w:tabs>
              <w:spacing w:after="0" w:line="240" w:lineRule="auto"/>
              <w:jc w:val="both"/>
              <w:rPr>
                <w:rFonts w:ascii="Times New Roman" w:eastAsia="Calibri" w:hAnsi="Times New Roman" w:cs="Times New Roman"/>
                <w:b/>
                <w:sz w:val="24"/>
                <w:szCs w:val="24"/>
                <w:lang w:val="kk-KZ"/>
              </w:rPr>
            </w:pPr>
            <w:r w:rsidRPr="00A716BF">
              <w:rPr>
                <w:rFonts w:ascii="Times New Roman" w:eastAsia="Calibri" w:hAnsi="Times New Roman" w:cs="Times New Roman"/>
                <w:b/>
                <w:sz w:val="24"/>
                <w:szCs w:val="24"/>
              </w:rPr>
              <w:t>4/12</w:t>
            </w:r>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w:t>
            </w:r>
          </w:p>
        </w:tc>
        <w:tc>
          <w:tcPr>
            <w:tcW w:w="5998" w:type="dxa"/>
          </w:tcPr>
          <w:p w:rsidR="00805ABF" w:rsidRPr="00A716BF" w:rsidRDefault="00805ABF" w:rsidP="0027447D">
            <w:pPr>
              <w:tabs>
                <w:tab w:val="left" w:pos="142"/>
              </w:tabs>
              <w:spacing w:after="0" w:line="240" w:lineRule="auto"/>
              <w:jc w:val="both"/>
              <w:rPr>
                <w:rFonts w:ascii="Times New Roman" w:eastAsia="Calibri" w:hAnsi="Times New Roman" w:cs="Times New Roman"/>
                <w:b/>
                <w:sz w:val="24"/>
                <w:szCs w:val="24"/>
              </w:rPr>
            </w:pPr>
            <w:r w:rsidRPr="00A716BF">
              <w:rPr>
                <w:rFonts w:ascii="Times New Roman" w:eastAsia="Calibri" w:hAnsi="Times New Roman" w:cs="Times New Roman"/>
                <w:b/>
                <w:sz w:val="24"/>
                <w:szCs w:val="24"/>
              </w:rPr>
              <w:t>Лекции 30, практические 30, СРМП 36, СРМ 84</w:t>
            </w:r>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805ABF" w:rsidRPr="00A716BF" w:rsidRDefault="00805ABF" w:rsidP="0027447D">
            <w:pPr>
              <w:tabs>
                <w:tab w:val="left" w:pos="142"/>
              </w:tabs>
              <w:spacing w:after="0" w:line="240" w:lineRule="auto"/>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Толеуова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Айнагуль</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Рымкуловна</w:t>
            </w:r>
            <w:proofErr w:type="spellEnd"/>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805ABF" w:rsidRPr="00A716BF" w:rsidRDefault="00805ABF" w:rsidP="0027447D">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Моделирование и подобие</w:t>
            </w:r>
          </w:p>
          <w:p w:rsidR="00805ABF" w:rsidRPr="00A716BF" w:rsidRDefault="00805ABF" w:rsidP="0027447D">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lastRenderedPageBreak/>
              <w:t xml:space="preserve">Фундаментальные проблемы материаловедения </w:t>
            </w:r>
          </w:p>
          <w:p w:rsidR="00805ABF" w:rsidRPr="00A716BF" w:rsidRDefault="00805ABF" w:rsidP="0027447D">
            <w:pPr>
              <w:tabs>
                <w:tab w:val="left" w:pos="142"/>
              </w:tabs>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Квалиметрия и системы менеджмента качества</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Цели изучения модуля:</w:t>
            </w:r>
          </w:p>
        </w:tc>
        <w:tc>
          <w:tcPr>
            <w:tcW w:w="5998" w:type="dxa"/>
          </w:tcPr>
          <w:p w:rsidR="007878E1" w:rsidRPr="00CC5B0D" w:rsidRDefault="00805ABF" w:rsidP="00C1618A">
            <w:pPr>
              <w:spacing w:after="0" w:line="240" w:lineRule="auto"/>
              <w:jc w:val="both"/>
              <w:rPr>
                <w:rFonts w:ascii="Times New Roman" w:hAnsi="Times New Roman" w:cs="Times New Roman"/>
                <w:sz w:val="24"/>
                <w:szCs w:val="24"/>
              </w:rPr>
            </w:pPr>
            <w:r w:rsidRPr="00A716BF">
              <w:rPr>
                <w:rFonts w:ascii="Times New Roman" w:eastAsia="Calibri" w:hAnsi="Times New Roman" w:cs="Times New Roman"/>
                <w:sz w:val="24"/>
                <w:szCs w:val="24"/>
              </w:rPr>
              <w:t>приобретение магистратами глубоких и систематизированных знаний в области информационных технологий, формирование основных навыков, необходимых в дальнейшем для активного использования компьютерной техники в профессиональной деятельности.</w:t>
            </w:r>
          </w:p>
        </w:tc>
      </w:tr>
      <w:tr w:rsidR="00C60E4B" w:rsidRPr="00CC5B0D" w:rsidTr="00A02A86">
        <w:tc>
          <w:tcPr>
            <w:tcW w:w="9648" w:type="dxa"/>
            <w:gridSpan w:val="2"/>
          </w:tcPr>
          <w:p w:rsidR="00C60E4B" w:rsidRPr="00CC5B0D" w:rsidRDefault="00C60E4B" w:rsidP="000F6809">
            <w:pPr>
              <w:widowControl w:val="0"/>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Содержание модуля:</w:t>
            </w:r>
          </w:p>
        </w:tc>
      </w:tr>
      <w:tr w:rsidR="007878E1" w:rsidRPr="00CC5B0D" w:rsidTr="00C12827">
        <w:tc>
          <w:tcPr>
            <w:tcW w:w="9648" w:type="dxa"/>
            <w:gridSpan w:val="2"/>
          </w:tcPr>
          <w:p w:rsidR="007878E1" w:rsidRPr="00CC5B0D" w:rsidRDefault="00805ABF" w:rsidP="000D7BEB">
            <w:pPr>
              <w:widowControl w:val="0"/>
              <w:spacing w:after="0" w:line="240" w:lineRule="auto"/>
              <w:jc w:val="both"/>
              <w:rPr>
                <w:rFonts w:ascii="Times New Roman" w:hAnsi="Times New Roman" w:cs="Times New Roman"/>
                <w:sz w:val="24"/>
                <w:szCs w:val="24"/>
              </w:rPr>
            </w:pPr>
            <w:r w:rsidRPr="00A716BF">
              <w:rPr>
                <w:rFonts w:ascii="Times New Roman" w:eastAsia="Calibri" w:hAnsi="Times New Roman" w:cs="Times New Roman"/>
                <w:sz w:val="24"/>
                <w:szCs w:val="24"/>
              </w:rPr>
              <w:t>Модуль рассматривает проблемы разработки материалов с заданным комплексом свойств и использованием промышленных информационных технологий, базирующихся на концепции единого информационного пространства предприятия и его рыночной выживаемости.</w:t>
            </w:r>
          </w:p>
        </w:tc>
      </w:tr>
      <w:tr w:rsidR="00C60E4B" w:rsidRPr="00CC5B0D" w:rsidTr="00A02A86">
        <w:tc>
          <w:tcPr>
            <w:tcW w:w="9648" w:type="dxa"/>
            <w:gridSpan w:val="2"/>
          </w:tcPr>
          <w:p w:rsidR="00C60E4B" w:rsidRPr="00CC5B0D" w:rsidRDefault="00C60E4B" w:rsidP="000F6809">
            <w:pPr>
              <w:widowControl w:val="0"/>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Знания и умения</w:t>
            </w:r>
          </w:p>
        </w:tc>
      </w:tr>
      <w:tr w:rsidR="007878E1" w:rsidRPr="00CC5B0D" w:rsidTr="00C12827">
        <w:tc>
          <w:tcPr>
            <w:tcW w:w="9648" w:type="dxa"/>
            <w:gridSpan w:val="2"/>
          </w:tcPr>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Магистрант должен </w:t>
            </w:r>
            <w:r w:rsidRPr="00A716BF">
              <w:rPr>
                <w:rFonts w:ascii="Times New Roman" w:eastAsia="Calibri" w:hAnsi="Times New Roman" w:cs="Times New Roman"/>
                <w:b/>
                <w:sz w:val="24"/>
                <w:szCs w:val="24"/>
              </w:rPr>
              <w:t>знать</w:t>
            </w:r>
            <w:r w:rsidRPr="00A716BF">
              <w:rPr>
                <w:rFonts w:ascii="Times New Roman" w:eastAsia="Calibri" w:hAnsi="Times New Roman" w:cs="Times New Roman"/>
                <w:sz w:val="24"/>
                <w:szCs w:val="24"/>
              </w:rPr>
              <w:t>:</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квалификацию видов информационных технологий;</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модели информационных процессов передачи, обработки, накопления данных;</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системный подход к решению функциональных задач и к организации информационных процессов;</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технологию сбора информации.</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Магистрант должен </w:t>
            </w:r>
            <w:r w:rsidRPr="00A716BF">
              <w:rPr>
                <w:rFonts w:ascii="Times New Roman" w:eastAsia="Calibri" w:hAnsi="Times New Roman" w:cs="Times New Roman"/>
                <w:b/>
                <w:sz w:val="24"/>
                <w:szCs w:val="24"/>
              </w:rPr>
              <w:t>уметь</w:t>
            </w:r>
            <w:r w:rsidRPr="00A716BF">
              <w:rPr>
                <w:rFonts w:ascii="Times New Roman" w:eastAsia="Calibri" w:hAnsi="Times New Roman" w:cs="Times New Roman"/>
                <w:sz w:val="24"/>
                <w:szCs w:val="24"/>
              </w:rPr>
              <w:t>:</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моделировать технологические процессы;</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использовать информационные сети;</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сравнивать экспериментально снятие спектры со спектрами из базы данных;</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определять фазовый состав материалов;</w:t>
            </w:r>
          </w:p>
          <w:p w:rsidR="007878E1" w:rsidRPr="00CC5B0D" w:rsidRDefault="00805ABF" w:rsidP="00805ABF">
            <w:pPr>
              <w:widowControl w:val="0"/>
              <w:spacing w:after="0" w:line="240" w:lineRule="auto"/>
              <w:jc w:val="both"/>
              <w:rPr>
                <w:rFonts w:ascii="Times New Roman" w:hAnsi="Times New Roman" w:cs="Times New Roman"/>
                <w:sz w:val="24"/>
                <w:szCs w:val="24"/>
              </w:rPr>
            </w:pPr>
            <w:r w:rsidRPr="00A716BF">
              <w:rPr>
                <w:rFonts w:ascii="Times New Roman" w:eastAsia="Calibri" w:hAnsi="Times New Roman" w:cs="Times New Roman"/>
                <w:sz w:val="24"/>
                <w:szCs w:val="24"/>
              </w:rPr>
              <w:t>- организовывать информационные процессы.</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tcPr>
          <w:p w:rsidR="007878E1" w:rsidRPr="00CC5B0D" w:rsidRDefault="00805ABF" w:rsidP="00EB7557">
            <w:pPr>
              <w:spacing w:after="0" w:line="240" w:lineRule="auto"/>
              <w:jc w:val="both"/>
              <w:rPr>
                <w:rFonts w:ascii="Times New Roman" w:hAnsi="Times New Roman" w:cs="Times New Roman"/>
                <w:sz w:val="24"/>
                <w:szCs w:val="24"/>
              </w:rPr>
            </w:pPr>
            <w:r w:rsidRPr="00A716BF">
              <w:rPr>
                <w:rFonts w:ascii="Times New Roman" w:eastAsia="Calibri" w:hAnsi="Times New Roman" w:cs="Times New Roman"/>
                <w:sz w:val="24"/>
                <w:szCs w:val="24"/>
              </w:rPr>
              <w:t>Магистр должен уметь самостоятельно принимать решения производственного и управленческого характера, самостоятельно разрабатывать и выбирать модели для проведения экспериментов с последующей обработкой полученных данных с целью разработки технологии получения изделий.</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 </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7878E1" w:rsidRPr="00CC5B0D" w:rsidRDefault="005449F1"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w:t>
            </w:r>
            <w:r w:rsidR="007878E1" w:rsidRPr="00CC5B0D">
              <w:rPr>
                <w:rFonts w:ascii="Times New Roman" w:hAnsi="Times New Roman" w:cs="Times New Roman"/>
                <w:sz w:val="24"/>
                <w:szCs w:val="24"/>
              </w:rPr>
              <w:t xml:space="preserve"> указания к практическим занятиям</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7878E1" w:rsidRPr="00CC5B0D" w:rsidTr="00C12827">
        <w:tc>
          <w:tcPr>
            <w:tcW w:w="9648" w:type="dxa"/>
            <w:gridSpan w:val="2"/>
          </w:tcPr>
          <w:p w:rsidR="00425B12" w:rsidRPr="00CC5B0D" w:rsidRDefault="000F6809" w:rsidP="000F6809">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О</w:t>
            </w:r>
            <w:r w:rsidR="00425B12" w:rsidRPr="00CC5B0D">
              <w:rPr>
                <w:rFonts w:ascii="Times New Roman" w:hAnsi="Times New Roman" w:cs="Times New Roman"/>
                <w:b/>
                <w:bCs/>
                <w:sz w:val="24"/>
                <w:szCs w:val="24"/>
                <w:shd w:val="clear" w:color="auto" w:fill="FFFFFF"/>
              </w:rPr>
              <w:t>сновная</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1. </w:t>
            </w:r>
            <w:proofErr w:type="spellStart"/>
            <w:r w:rsidRPr="00A716BF">
              <w:rPr>
                <w:rFonts w:ascii="Times New Roman" w:eastAsia="Calibri" w:hAnsi="Times New Roman" w:cs="Times New Roman"/>
                <w:sz w:val="24"/>
                <w:szCs w:val="24"/>
              </w:rPr>
              <w:t>Плутенко</w:t>
            </w:r>
            <w:proofErr w:type="spellEnd"/>
            <w:r w:rsidRPr="00A716BF">
              <w:rPr>
                <w:rFonts w:ascii="Times New Roman" w:eastAsia="Calibri" w:hAnsi="Times New Roman" w:cs="Times New Roman"/>
                <w:sz w:val="24"/>
                <w:szCs w:val="24"/>
              </w:rPr>
              <w:t xml:space="preserve"> А.Д., Верхотуров А.Д., </w:t>
            </w:r>
            <w:proofErr w:type="spellStart"/>
            <w:r w:rsidRPr="00A716BF">
              <w:rPr>
                <w:rFonts w:ascii="Times New Roman" w:eastAsia="Calibri" w:hAnsi="Times New Roman" w:cs="Times New Roman"/>
                <w:sz w:val="24"/>
                <w:szCs w:val="24"/>
              </w:rPr>
              <w:t>Лебухова</w:t>
            </w:r>
            <w:proofErr w:type="spellEnd"/>
            <w:r w:rsidRPr="00A716BF">
              <w:rPr>
                <w:rFonts w:ascii="Times New Roman" w:eastAsia="Calibri" w:hAnsi="Times New Roman" w:cs="Times New Roman"/>
                <w:sz w:val="24"/>
                <w:szCs w:val="24"/>
              </w:rPr>
              <w:t xml:space="preserve"> Н.В. Информационные технологии в решении задач материаловедения – Владивосток: </w:t>
            </w:r>
            <w:proofErr w:type="spellStart"/>
            <w:r w:rsidRPr="00A716BF">
              <w:rPr>
                <w:rFonts w:ascii="Times New Roman" w:eastAsia="Calibri" w:hAnsi="Times New Roman" w:cs="Times New Roman"/>
                <w:sz w:val="24"/>
                <w:szCs w:val="24"/>
              </w:rPr>
              <w:t>Дальнаука</w:t>
            </w:r>
            <w:proofErr w:type="spellEnd"/>
            <w:r w:rsidRPr="00A716BF">
              <w:rPr>
                <w:rFonts w:ascii="Times New Roman" w:eastAsia="Calibri" w:hAnsi="Times New Roman" w:cs="Times New Roman"/>
                <w:sz w:val="24"/>
                <w:szCs w:val="24"/>
              </w:rPr>
              <w:t xml:space="preserve">, </w:t>
            </w:r>
            <w:smartTag w:uri="urn:schemas-microsoft-com:office:smarttags" w:element="metricconverter">
              <w:smartTagPr>
                <w:attr w:name="ProductID" w:val="2001 г"/>
              </w:smartTagPr>
              <w:r w:rsidRPr="00A716BF">
                <w:rPr>
                  <w:rFonts w:ascii="Times New Roman" w:eastAsia="Calibri" w:hAnsi="Times New Roman" w:cs="Times New Roman"/>
                  <w:sz w:val="24"/>
                  <w:szCs w:val="24"/>
                </w:rPr>
                <w:t>2001 г</w:t>
              </w:r>
            </w:smartTag>
            <w:r w:rsidRPr="00A716BF">
              <w:rPr>
                <w:rFonts w:ascii="Times New Roman" w:eastAsia="Calibri" w:hAnsi="Times New Roman" w:cs="Times New Roman"/>
                <w:sz w:val="24"/>
                <w:szCs w:val="24"/>
              </w:rPr>
              <w:t>.</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2. </w:t>
            </w:r>
            <w:proofErr w:type="spellStart"/>
            <w:r w:rsidRPr="00A716BF">
              <w:rPr>
                <w:rFonts w:ascii="Times New Roman" w:eastAsia="Calibri" w:hAnsi="Times New Roman" w:cs="Times New Roman"/>
                <w:sz w:val="24"/>
                <w:szCs w:val="24"/>
              </w:rPr>
              <w:t>Мутылина</w:t>
            </w:r>
            <w:proofErr w:type="spellEnd"/>
            <w:r w:rsidRPr="00A716BF">
              <w:rPr>
                <w:rFonts w:ascii="Times New Roman" w:eastAsia="Calibri" w:hAnsi="Times New Roman" w:cs="Times New Roman"/>
                <w:sz w:val="24"/>
                <w:szCs w:val="24"/>
              </w:rPr>
              <w:t xml:space="preserve"> И.Н. Компьютерные технологии в материаловедении. Учебное пособие – Владивосток: Изд-во ДВГТУ, 2005. – 65 с.</w:t>
            </w:r>
          </w:p>
          <w:p w:rsidR="00805ABF" w:rsidRPr="00A716BF" w:rsidRDefault="00805ABF" w:rsidP="00805ABF">
            <w:pPr>
              <w:spacing w:after="0" w:line="240" w:lineRule="auto"/>
              <w:jc w:val="both"/>
              <w:rPr>
                <w:rFonts w:ascii="Times New Roman" w:eastAsia="Calibri" w:hAnsi="Times New Roman" w:cs="Times New Roman"/>
                <w:sz w:val="24"/>
                <w:szCs w:val="24"/>
              </w:rPr>
            </w:pPr>
            <w:r w:rsidRPr="00A716BF">
              <w:rPr>
                <w:rFonts w:ascii="Times New Roman" w:eastAsia="Calibri" w:hAnsi="Times New Roman" w:cs="Times New Roman"/>
                <w:sz w:val="24"/>
                <w:szCs w:val="24"/>
              </w:rPr>
              <w:t xml:space="preserve">3. </w:t>
            </w:r>
            <w:proofErr w:type="spellStart"/>
            <w:r w:rsidRPr="00A716BF">
              <w:rPr>
                <w:rFonts w:ascii="Times New Roman" w:eastAsia="Calibri" w:hAnsi="Times New Roman" w:cs="Times New Roman"/>
                <w:sz w:val="24"/>
                <w:szCs w:val="24"/>
              </w:rPr>
              <w:t>Волокитина</w:t>
            </w:r>
            <w:proofErr w:type="spellEnd"/>
            <w:r w:rsidRPr="00A716BF">
              <w:rPr>
                <w:rFonts w:ascii="Times New Roman" w:eastAsia="Calibri" w:hAnsi="Times New Roman" w:cs="Times New Roman"/>
                <w:sz w:val="24"/>
                <w:szCs w:val="24"/>
              </w:rPr>
              <w:t xml:space="preserve"> И.Е. Информационные технологии в материаловедении. Методические указания к выполнению практических работ – Темиртау, 2011. – 86 с.</w:t>
            </w:r>
          </w:p>
          <w:p w:rsidR="007878E1" w:rsidRPr="00CC5B0D" w:rsidRDefault="00805ABF" w:rsidP="00805ABF">
            <w:pPr>
              <w:spacing w:after="0" w:line="240" w:lineRule="auto"/>
              <w:jc w:val="both"/>
              <w:rPr>
                <w:rFonts w:ascii="Times New Roman" w:hAnsi="Times New Roman" w:cs="Times New Roman"/>
                <w:sz w:val="24"/>
                <w:szCs w:val="24"/>
              </w:rPr>
            </w:pPr>
            <w:r w:rsidRPr="00A716BF">
              <w:rPr>
                <w:rFonts w:ascii="Times New Roman" w:eastAsia="Times New Roman" w:hAnsi="Times New Roman" w:cs="Times New Roman"/>
                <w:sz w:val="24"/>
                <w:szCs w:val="24"/>
              </w:rPr>
              <w:t xml:space="preserve">4. </w:t>
            </w:r>
            <w:proofErr w:type="spellStart"/>
            <w:r w:rsidRPr="00A716BF">
              <w:rPr>
                <w:rFonts w:ascii="Times New Roman" w:eastAsia="Times New Roman" w:hAnsi="Times New Roman" w:cs="Times New Roman"/>
                <w:sz w:val="24"/>
                <w:szCs w:val="24"/>
              </w:rPr>
              <w:t>Волокитина</w:t>
            </w:r>
            <w:proofErr w:type="spellEnd"/>
            <w:r w:rsidRPr="00A716BF">
              <w:rPr>
                <w:rFonts w:ascii="Times New Roman" w:eastAsia="Times New Roman" w:hAnsi="Times New Roman" w:cs="Times New Roman"/>
                <w:sz w:val="24"/>
                <w:szCs w:val="24"/>
              </w:rPr>
              <w:t xml:space="preserve"> И.Е. Информационные технологии в материаловедении – Темиртау: Республиканский издательский кабинет по учебной и учебно-методической литературе, 2011. – 146 с.</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7878E1" w:rsidRPr="00CC5B0D" w:rsidRDefault="007878E1"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805ABF" w:rsidRPr="00FB42F3" w:rsidRDefault="00805ABF" w:rsidP="0027447D">
            <w:pPr>
              <w:tabs>
                <w:tab w:val="left" w:pos="176"/>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highlight w:val="green"/>
                <w:lang w:val="en-US"/>
              </w:rPr>
              <w:t>M</w:t>
            </w:r>
            <w:r w:rsidRPr="00FB42F3">
              <w:rPr>
                <w:rFonts w:ascii="Times New Roman" w:eastAsia="Calibri" w:hAnsi="Times New Roman" w:cs="Times New Roman"/>
                <w:b/>
                <w:sz w:val="24"/>
                <w:szCs w:val="24"/>
                <w:highlight w:val="green"/>
              </w:rPr>
              <w:t>ТО</w:t>
            </w:r>
            <w:r w:rsidRPr="00FB42F3">
              <w:rPr>
                <w:rFonts w:ascii="Times New Roman" w:eastAsia="Calibri" w:hAnsi="Times New Roman" w:cs="Times New Roman"/>
                <w:b/>
                <w:sz w:val="24"/>
                <w:szCs w:val="24"/>
                <w:highlight w:val="green"/>
                <w:lang w:val="en-US"/>
              </w:rPr>
              <w:t>M</w:t>
            </w:r>
            <w:r w:rsidRPr="00FB42F3">
              <w:rPr>
                <w:rFonts w:ascii="Times New Roman" w:eastAsia="Calibri" w:hAnsi="Times New Roman" w:cs="Times New Roman"/>
                <w:b/>
                <w:sz w:val="24"/>
                <w:szCs w:val="24"/>
                <w:highlight w:val="green"/>
              </w:rPr>
              <w:t>6302 Технология обработки материалов</w:t>
            </w:r>
          </w:p>
        </w:tc>
      </w:tr>
      <w:tr w:rsidR="00805ABF" w:rsidRPr="00CC5B0D" w:rsidTr="00D96C75">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tcPr>
          <w:p w:rsidR="00805ABF" w:rsidRPr="00FB42F3" w:rsidRDefault="00805ABF" w:rsidP="0027447D">
            <w:pPr>
              <w:tabs>
                <w:tab w:val="left" w:pos="176"/>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lang w:val="en-US"/>
              </w:rPr>
              <w:t>M</w:t>
            </w:r>
            <w:r w:rsidRPr="00FB42F3">
              <w:rPr>
                <w:rFonts w:ascii="Times New Roman" w:eastAsia="Calibri" w:hAnsi="Times New Roman" w:cs="Times New Roman"/>
                <w:b/>
                <w:sz w:val="24"/>
                <w:szCs w:val="24"/>
              </w:rPr>
              <w:t>РОМ6302 Упрочнение деталей машиностроительного производства</w:t>
            </w:r>
          </w:p>
          <w:p w:rsidR="00805ABF" w:rsidRPr="00FB42F3" w:rsidRDefault="00805ABF" w:rsidP="0027447D">
            <w:pPr>
              <w:tabs>
                <w:tab w:val="left" w:pos="176"/>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lang w:val="en-US"/>
              </w:rPr>
              <w:t>N</w:t>
            </w:r>
            <w:r w:rsidRPr="00FB42F3">
              <w:rPr>
                <w:rFonts w:ascii="Times New Roman" w:eastAsia="Calibri" w:hAnsi="Times New Roman" w:cs="Times New Roman"/>
                <w:b/>
                <w:sz w:val="24"/>
                <w:szCs w:val="24"/>
              </w:rPr>
              <w:t>РОРМ6302 Критерии оценки разрушения материалов</w:t>
            </w:r>
          </w:p>
        </w:tc>
      </w:tr>
      <w:tr w:rsidR="00805ABF" w:rsidRPr="00CC5B0D" w:rsidTr="00A02A86">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vAlign w:val="center"/>
          </w:tcPr>
          <w:p w:rsidR="00805ABF" w:rsidRPr="00FB42F3" w:rsidRDefault="00805ABF" w:rsidP="0027447D">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Элективный</w:t>
            </w:r>
          </w:p>
        </w:tc>
      </w:tr>
      <w:tr w:rsidR="00805ABF" w:rsidRPr="00CC5B0D" w:rsidTr="00A02A86">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vAlign w:val="center"/>
          </w:tcPr>
          <w:p w:rsidR="00805ABF" w:rsidRPr="00FB42F3" w:rsidRDefault="00805ABF" w:rsidP="0027447D">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Профилирующие дисциплины</w:t>
            </w:r>
          </w:p>
        </w:tc>
      </w:tr>
      <w:tr w:rsidR="00805ABF" w:rsidRPr="00CC5B0D" w:rsidTr="00D96C75">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805ABF" w:rsidRPr="00FB42F3" w:rsidRDefault="00805ABF" w:rsidP="0027447D">
            <w:pPr>
              <w:tabs>
                <w:tab w:val="left" w:pos="176"/>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3</w:t>
            </w:r>
          </w:p>
        </w:tc>
      </w:tr>
      <w:tr w:rsidR="00805ABF" w:rsidRPr="00CC5B0D" w:rsidTr="00D96C75">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tcPr>
          <w:p w:rsidR="00805ABF" w:rsidRPr="00FB42F3" w:rsidRDefault="00805ABF" w:rsidP="0027447D">
            <w:pPr>
              <w:tabs>
                <w:tab w:val="left" w:pos="176"/>
              </w:tabs>
              <w:spacing w:after="0" w:line="240" w:lineRule="auto"/>
              <w:jc w:val="both"/>
              <w:rPr>
                <w:rFonts w:ascii="Times New Roman" w:eastAsia="Calibri" w:hAnsi="Times New Roman" w:cs="Times New Roman"/>
                <w:b/>
                <w:sz w:val="24"/>
                <w:szCs w:val="24"/>
                <w:lang w:val="kk-KZ"/>
              </w:rPr>
            </w:pPr>
            <w:r w:rsidRPr="00FB42F3">
              <w:rPr>
                <w:rFonts w:ascii="Times New Roman" w:eastAsia="Calibri" w:hAnsi="Times New Roman" w:cs="Times New Roman"/>
                <w:b/>
                <w:sz w:val="24"/>
                <w:szCs w:val="24"/>
              </w:rPr>
              <w:t>5/15</w:t>
            </w:r>
          </w:p>
        </w:tc>
      </w:tr>
      <w:tr w:rsidR="00805ABF" w:rsidRPr="00CC5B0D" w:rsidTr="00C12827">
        <w:tc>
          <w:tcPr>
            <w:tcW w:w="3650" w:type="dxa"/>
          </w:tcPr>
          <w:p w:rsidR="00805ABF" w:rsidRPr="00CC5B0D" w:rsidRDefault="00805ABF"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tcPr>
          <w:p w:rsidR="00805ABF" w:rsidRPr="00FB42F3" w:rsidRDefault="00805ABF" w:rsidP="0027447D">
            <w:pPr>
              <w:tabs>
                <w:tab w:val="left" w:pos="176"/>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Лекции 45, практические 30, СРМП 48, СРМ 102</w:t>
            </w:r>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805ABF" w:rsidRPr="00FB42F3" w:rsidRDefault="00805ABF" w:rsidP="0027447D">
            <w:pPr>
              <w:tabs>
                <w:tab w:val="left" w:pos="176"/>
              </w:tabs>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Мусин Динислям Кариевич</w:t>
            </w:r>
          </w:p>
        </w:tc>
      </w:tr>
      <w:tr w:rsidR="00805ABF" w:rsidRPr="00CC5B0D" w:rsidTr="00C12827">
        <w:tc>
          <w:tcPr>
            <w:tcW w:w="3650" w:type="dxa"/>
          </w:tcPr>
          <w:p w:rsidR="00805ABF" w:rsidRPr="00CC5B0D" w:rsidRDefault="00805ABF"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805ABF" w:rsidRPr="00FB42F3" w:rsidRDefault="00805ABF" w:rsidP="0027447D">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Качество и методы защиты материалов</w:t>
            </w:r>
          </w:p>
          <w:p w:rsidR="00805ABF" w:rsidRPr="00FB42F3" w:rsidRDefault="00805ABF" w:rsidP="0027447D">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Фундаментальные проблемы материаловедения </w:t>
            </w:r>
          </w:p>
          <w:p w:rsidR="00805ABF" w:rsidRPr="00FB42F3" w:rsidRDefault="00805ABF" w:rsidP="0027447D">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Нанотехнологии</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C175F2" w:rsidRPr="00CC5B0D" w:rsidTr="00C12827">
        <w:tc>
          <w:tcPr>
            <w:tcW w:w="9648" w:type="dxa"/>
            <w:gridSpan w:val="2"/>
          </w:tcPr>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дать магистрантам, специализирующихся в области материаловедения, знания основных закономерностей формирования поверхностной структуры и свойств материала при поверхностной обработке различными способами, применяемом оборудовании и методике его расчета;</w:t>
            </w:r>
          </w:p>
          <w:p w:rsidR="00C175F2" w:rsidRPr="00CC5B0D" w:rsidRDefault="00805ABF" w:rsidP="00805ABF">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 приобретение магистрантами знаний и навыков по оценке прочности и условий разрушения материалов по различным методикам и выработке рекомендаций по их эксплуатации.</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7878E1" w:rsidRPr="00CC5B0D" w:rsidTr="00C12827">
        <w:tc>
          <w:tcPr>
            <w:tcW w:w="9648" w:type="dxa"/>
            <w:gridSpan w:val="2"/>
          </w:tcPr>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Предметом изучения модуля является физическая и химическая сущность процессов протекающих в поверхностном слое материала (металла или сплава) при нагреве его различными методами и использования определенных способов его охлаждения, а также оборудование для их осуществления, а также анализ процессов деформации и разрушения, методы оценки сопротивления разрушению по критериям вязкости разрушения. Указанные методы предполагают изучение влияния параметров технологии на процессы деформации и разрушения материалов. </w:t>
            </w:r>
          </w:p>
          <w:p w:rsidR="00805ABF" w:rsidRPr="00FB42F3" w:rsidRDefault="00805ABF" w:rsidP="00805ABF">
            <w:pPr>
              <w:spacing w:after="0" w:line="240" w:lineRule="auto"/>
              <w:jc w:val="both"/>
              <w:rPr>
                <w:rFonts w:ascii="Times New Roman" w:eastAsia="Calibri" w:hAnsi="Times New Roman" w:cs="Times New Roman"/>
                <w:sz w:val="24"/>
                <w:szCs w:val="24"/>
              </w:rPr>
            </w:pPr>
            <w:proofErr w:type="gramStart"/>
            <w:r w:rsidRPr="00FB42F3">
              <w:rPr>
                <w:rFonts w:ascii="Times New Roman" w:eastAsia="Calibri" w:hAnsi="Times New Roman" w:cs="Times New Roman"/>
                <w:sz w:val="24"/>
                <w:szCs w:val="24"/>
              </w:rPr>
              <w:t>Рассматривается природа аномальных явлений, наблюдаемых в конструкционных материалах, разработаны новые фундаментальные локальные критерии разрушения, что позволило объяснить природу физического предела усталости металлов и сплавов и создать методику определения пороговой температуры, начиная с которой этот феномен не будет наблюдаться; решить задачу прогнозирования условий, при которых у порошковых материалов в зависимости от пористости можно получить наилучшее сочетание механических свойств;</w:t>
            </w:r>
            <w:proofErr w:type="gramEnd"/>
            <w:r w:rsidRPr="00FB42F3">
              <w:rPr>
                <w:rFonts w:ascii="Times New Roman" w:eastAsia="Calibri" w:hAnsi="Times New Roman" w:cs="Times New Roman"/>
                <w:sz w:val="24"/>
                <w:szCs w:val="24"/>
              </w:rPr>
              <w:t xml:space="preserve"> рассчитать для сплавов на единой основе критерии безопасной повреждаемости. Новые локальные критерии могут применяться для оценки ресурса существующих материалов и конструкций и при создании новых материалов с заданными свойствами.</w:t>
            </w:r>
          </w:p>
          <w:p w:rsidR="007878E1" w:rsidRPr="00CC5B0D" w:rsidRDefault="00805ABF" w:rsidP="00805ABF">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 xml:space="preserve">Рассматриваются материалы с регулярной структурой, которые имеют </w:t>
            </w:r>
            <w:proofErr w:type="spellStart"/>
            <w:r w:rsidRPr="00FB42F3">
              <w:rPr>
                <w:rFonts w:ascii="Times New Roman" w:eastAsia="Calibri" w:hAnsi="Times New Roman" w:cs="Times New Roman"/>
                <w:sz w:val="24"/>
                <w:szCs w:val="24"/>
              </w:rPr>
              <w:t>квазихрупкий</w:t>
            </w:r>
            <w:proofErr w:type="spellEnd"/>
            <w:r w:rsidRPr="00FB42F3">
              <w:rPr>
                <w:rFonts w:ascii="Times New Roman" w:eastAsia="Calibri" w:hAnsi="Times New Roman" w:cs="Times New Roman"/>
                <w:sz w:val="24"/>
                <w:szCs w:val="24"/>
              </w:rPr>
              <w:t xml:space="preserve"> или </w:t>
            </w:r>
            <w:proofErr w:type="spellStart"/>
            <w:r w:rsidRPr="00FB42F3">
              <w:rPr>
                <w:rFonts w:ascii="Times New Roman" w:eastAsia="Calibri" w:hAnsi="Times New Roman" w:cs="Times New Roman"/>
                <w:sz w:val="24"/>
                <w:szCs w:val="24"/>
              </w:rPr>
              <w:t>квазивязкий</w:t>
            </w:r>
            <w:proofErr w:type="spellEnd"/>
            <w:r w:rsidRPr="00FB42F3">
              <w:rPr>
                <w:rFonts w:ascii="Times New Roman" w:eastAsia="Calibri" w:hAnsi="Times New Roman" w:cs="Times New Roman"/>
                <w:sz w:val="24"/>
                <w:szCs w:val="24"/>
              </w:rPr>
              <w:t xml:space="preserve"> тип разрушения, причем характерный линейный размер структурного элемента известен. При построении необходимых и достаточных критериев разрушения используется подход </w:t>
            </w:r>
            <w:proofErr w:type="spellStart"/>
            <w:r w:rsidRPr="00FB42F3">
              <w:rPr>
                <w:rFonts w:ascii="Times New Roman" w:eastAsia="Calibri" w:hAnsi="Times New Roman" w:cs="Times New Roman"/>
                <w:sz w:val="24"/>
                <w:szCs w:val="24"/>
              </w:rPr>
              <w:t>Нейбера</w:t>
            </w:r>
            <w:proofErr w:type="spellEnd"/>
            <w:r w:rsidRPr="00FB42F3">
              <w:rPr>
                <w:rFonts w:ascii="Times New Roman" w:eastAsia="Calibri" w:hAnsi="Times New Roman" w:cs="Times New Roman"/>
                <w:sz w:val="24"/>
                <w:szCs w:val="24"/>
              </w:rPr>
              <w:t>–Новожилова. Предложена модификация модели Леонова–Панасюка–</w:t>
            </w:r>
            <w:proofErr w:type="spellStart"/>
            <w:r w:rsidRPr="00FB42F3">
              <w:rPr>
                <w:rFonts w:ascii="Times New Roman" w:eastAsia="Calibri" w:hAnsi="Times New Roman" w:cs="Times New Roman"/>
                <w:sz w:val="24"/>
                <w:szCs w:val="24"/>
              </w:rPr>
              <w:t>Дагдейла</w:t>
            </w:r>
            <w:proofErr w:type="spellEnd"/>
            <w:r w:rsidRPr="00FB42F3">
              <w:rPr>
                <w:rFonts w:ascii="Times New Roman" w:eastAsia="Calibri" w:hAnsi="Times New Roman" w:cs="Times New Roman"/>
                <w:sz w:val="24"/>
                <w:szCs w:val="24"/>
              </w:rPr>
              <w:t xml:space="preserve"> для трещины нормального отрыва, когда поперечник зоны </w:t>
            </w:r>
            <w:proofErr w:type="spellStart"/>
            <w:r w:rsidRPr="00FB42F3">
              <w:rPr>
                <w:rFonts w:ascii="Times New Roman" w:eastAsia="Calibri" w:hAnsi="Times New Roman" w:cs="Times New Roman"/>
                <w:sz w:val="24"/>
                <w:szCs w:val="24"/>
              </w:rPr>
              <w:t>предразрушения</w:t>
            </w:r>
            <w:proofErr w:type="spellEnd"/>
            <w:r w:rsidRPr="00FB42F3">
              <w:rPr>
                <w:rFonts w:ascii="Times New Roman" w:eastAsia="Calibri" w:hAnsi="Times New Roman" w:cs="Times New Roman"/>
                <w:sz w:val="24"/>
                <w:szCs w:val="24"/>
              </w:rPr>
              <w:t xml:space="preserve"> совпадает с поперечником зоны пластичности. Выведены простые соотношения для критических параметров </w:t>
            </w:r>
            <w:proofErr w:type="spellStart"/>
            <w:r w:rsidRPr="00FB42F3">
              <w:rPr>
                <w:rFonts w:ascii="Times New Roman" w:eastAsia="Calibri" w:hAnsi="Times New Roman" w:cs="Times New Roman"/>
                <w:sz w:val="24"/>
                <w:szCs w:val="24"/>
              </w:rPr>
              <w:t>квазихрупкого</w:t>
            </w:r>
            <w:proofErr w:type="spellEnd"/>
            <w:r w:rsidRPr="00FB42F3">
              <w:rPr>
                <w:rFonts w:ascii="Times New Roman" w:eastAsia="Calibri" w:hAnsi="Times New Roman" w:cs="Times New Roman"/>
                <w:sz w:val="24"/>
                <w:szCs w:val="24"/>
              </w:rPr>
              <w:t xml:space="preserve"> разрушения: растягивающих напряжений, длин зон </w:t>
            </w:r>
            <w:proofErr w:type="spellStart"/>
            <w:r w:rsidRPr="00FB42F3">
              <w:rPr>
                <w:rFonts w:ascii="Times New Roman" w:eastAsia="Calibri" w:hAnsi="Times New Roman" w:cs="Times New Roman"/>
                <w:sz w:val="24"/>
                <w:szCs w:val="24"/>
              </w:rPr>
              <w:t>предразрушения</w:t>
            </w:r>
            <w:proofErr w:type="spellEnd"/>
            <w:r w:rsidRPr="00FB42F3">
              <w:rPr>
                <w:rFonts w:ascii="Times New Roman" w:eastAsia="Calibri" w:hAnsi="Times New Roman" w:cs="Times New Roman"/>
                <w:sz w:val="24"/>
                <w:szCs w:val="24"/>
              </w:rPr>
              <w:t>, коэффициентов интенсивности напряжений.</w:t>
            </w:r>
          </w:p>
        </w:tc>
      </w:tr>
      <w:tr w:rsidR="007878E1" w:rsidRPr="00CC5B0D" w:rsidTr="00C12827">
        <w:tc>
          <w:tcPr>
            <w:tcW w:w="9648" w:type="dxa"/>
            <w:gridSpan w:val="2"/>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lastRenderedPageBreak/>
              <w:t>Знания и умения:</w:t>
            </w:r>
          </w:p>
        </w:tc>
      </w:tr>
      <w:tr w:rsidR="007878E1" w:rsidRPr="00CC5B0D" w:rsidTr="00C12827">
        <w:tc>
          <w:tcPr>
            <w:tcW w:w="9648" w:type="dxa"/>
            <w:gridSpan w:val="2"/>
          </w:tcPr>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Магистрант должен </w:t>
            </w:r>
            <w:r w:rsidRPr="00FB42F3">
              <w:rPr>
                <w:rFonts w:ascii="Times New Roman" w:eastAsia="Calibri" w:hAnsi="Times New Roman" w:cs="Times New Roman"/>
                <w:b/>
                <w:sz w:val="24"/>
                <w:szCs w:val="24"/>
              </w:rPr>
              <w:t>знать</w:t>
            </w:r>
            <w:r w:rsidRPr="00FB42F3">
              <w:rPr>
                <w:rFonts w:ascii="Times New Roman" w:eastAsia="Calibri" w:hAnsi="Times New Roman" w:cs="Times New Roman"/>
                <w:sz w:val="24"/>
                <w:szCs w:val="24"/>
              </w:rPr>
              <w:t>:</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основные закономерности формирования поверхностной структуры и свойств материала при поверхностной обработке;</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строение и свойства поверхностно-упрочненного слоя сплава, способы поверхностного нагрева деталей: пламенный, лазерный, электронно-лучевой, токами высокой и промышленной частоты, в электролите и др.;</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поведение материалов в ходе нагрева и охлаждения и приемах управления этим процессом, и применяемого оборудования;</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методы оценки прочности материалов, влияние параметров технологии на процесс деформации и разрушения;</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представления о технологии деформирования, влиянии на нее таких факторов как температура, скорость и усилие деформирования, а также предельных их значений, приводящих к разрушению материалов.</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Магистрант должен </w:t>
            </w:r>
            <w:r w:rsidRPr="00FB42F3">
              <w:rPr>
                <w:rFonts w:ascii="Times New Roman" w:eastAsia="Calibri" w:hAnsi="Times New Roman" w:cs="Times New Roman"/>
                <w:b/>
                <w:sz w:val="24"/>
                <w:szCs w:val="24"/>
              </w:rPr>
              <w:t>уметь</w:t>
            </w:r>
            <w:r w:rsidRPr="00FB42F3">
              <w:rPr>
                <w:rFonts w:ascii="Times New Roman" w:eastAsia="Calibri" w:hAnsi="Times New Roman" w:cs="Times New Roman"/>
                <w:sz w:val="24"/>
                <w:szCs w:val="24"/>
              </w:rPr>
              <w:t>:</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выбирать и рассчитывать оптимальные способы поверхностной обработки материалов;</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анализировать конечные микроструктуру и свойства поверхностно обработанных металлов и сплавов при различных способах поверхностной обработки, выбирать оптимальные способы их получения;</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 проводить расчет основных параметров индукционного и контактного нагрева сопротивлением и охлаждения при использовании различных охлаждающих жидкостей;  </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выбирать метод оценки сопротивления разрушению по критериям вязкости, а также анализировать процесс деформации и разрушения;</w:t>
            </w:r>
          </w:p>
          <w:p w:rsidR="00805ABF" w:rsidRPr="00FB42F3" w:rsidRDefault="00805ABF" w:rsidP="00805ABF">
            <w:pPr>
              <w:tabs>
                <w:tab w:val="left" w:pos="176"/>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выбирать методы оценки сопротивления разрушению по критериям вязкости, анализа процесса деформации материалов;</w:t>
            </w:r>
          </w:p>
          <w:p w:rsidR="007878E1" w:rsidRPr="00CC5B0D" w:rsidRDefault="00805ABF" w:rsidP="00805ABF">
            <w:pPr>
              <w:spacing w:after="0" w:line="240" w:lineRule="auto"/>
              <w:jc w:val="both"/>
              <w:rPr>
                <w:rFonts w:ascii="Times New Roman" w:hAnsi="Times New Roman" w:cs="Times New Roman"/>
                <w:b/>
                <w:sz w:val="24"/>
                <w:szCs w:val="24"/>
                <w:lang w:val="kk-KZ"/>
              </w:rPr>
            </w:pPr>
            <w:r w:rsidRPr="00FB42F3">
              <w:rPr>
                <w:rFonts w:ascii="Times New Roman" w:eastAsia="Calibri" w:hAnsi="Times New Roman" w:cs="Times New Roman"/>
                <w:sz w:val="24"/>
                <w:szCs w:val="24"/>
              </w:rPr>
              <w:t xml:space="preserve">- определять прочность материалов при различных подходах к их оценке.     </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tcPr>
          <w:p w:rsidR="007878E1" w:rsidRPr="00CC5B0D" w:rsidRDefault="00006430" w:rsidP="00EB71E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 </w:t>
            </w:r>
            <w:r w:rsidR="00805ABF" w:rsidRPr="00FB42F3">
              <w:rPr>
                <w:rFonts w:ascii="Times New Roman" w:eastAsia="Calibri" w:hAnsi="Times New Roman" w:cs="Times New Roman"/>
                <w:sz w:val="24"/>
                <w:szCs w:val="24"/>
              </w:rPr>
              <w:t>Магистр должен профессионально владеть знаниями совокупности общеобразовательных, базовых и профильных дисциплин в соответствии с избранной траекторией образования в полном объеме, самостоятельно решать проблемы и принимать конкретные решения при выборе определенного способа получения изделия с целью улучшения качества продукции.</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r w:rsidR="00A02A86">
              <w:rPr>
                <w:rFonts w:ascii="Times New Roman" w:hAnsi="Times New Roman" w:cs="Times New Roman"/>
                <w:sz w:val="24"/>
                <w:szCs w:val="24"/>
              </w:rPr>
              <w:t>.</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ПЭВМ</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7878E1" w:rsidRPr="00CC5B0D" w:rsidRDefault="00B96D01" w:rsidP="00B9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007878E1" w:rsidRPr="00CC5B0D">
              <w:rPr>
                <w:rFonts w:ascii="Times New Roman" w:hAnsi="Times New Roman" w:cs="Times New Roman"/>
                <w:sz w:val="24"/>
                <w:szCs w:val="24"/>
              </w:rPr>
              <w:t>указ</w:t>
            </w:r>
            <w:r>
              <w:rPr>
                <w:rFonts w:ascii="Times New Roman" w:hAnsi="Times New Roman" w:cs="Times New Roman"/>
                <w:sz w:val="24"/>
                <w:szCs w:val="24"/>
              </w:rPr>
              <w:t>ания</w:t>
            </w:r>
            <w:r w:rsidR="007878E1" w:rsidRPr="00CC5B0D">
              <w:rPr>
                <w:rFonts w:ascii="Times New Roman" w:hAnsi="Times New Roman" w:cs="Times New Roman"/>
                <w:sz w:val="24"/>
                <w:szCs w:val="24"/>
              </w:rPr>
              <w:t xml:space="preserve"> для практических работ</w:t>
            </w:r>
            <w:r w:rsidR="00755D95">
              <w:rPr>
                <w:rFonts w:ascii="Times New Roman" w:hAnsi="Times New Roman" w:cs="Times New Roman"/>
                <w:sz w:val="24"/>
                <w:szCs w:val="24"/>
              </w:rPr>
              <w:t>, карточки с заданиями.</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p>
        </w:tc>
      </w:tr>
      <w:tr w:rsidR="00C175F2" w:rsidRPr="00CC5B0D" w:rsidTr="00C12827">
        <w:tc>
          <w:tcPr>
            <w:tcW w:w="9648" w:type="dxa"/>
            <w:gridSpan w:val="2"/>
          </w:tcPr>
          <w:p w:rsidR="005904D1" w:rsidRPr="005904D1" w:rsidRDefault="005904D1" w:rsidP="005904D1">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w:t>
            </w:r>
          </w:p>
          <w:p w:rsidR="00805ABF" w:rsidRPr="00FB42F3" w:rsidRDefault="00805ABF" w:rsidP="00805ABF">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color w:val="000000"/>
                <w:sz w:val="24"/>
                <w:szCs w:val="24"/>
              </w:rPr>
              <w:t>1. Материаловедение. Технология конструкционных материалов / под ред. В.С. Чередниченко – М.: «Омега-Л», 2007-752с;</w:t>
            </w:r>
          </w:p>
          <w:p w:rsidR="00805ABF" w:rsidRPr="00FB42F3" w:rsidRDefault="00805ABF" w:rsidP="00805ABF">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color w:val="000000"/>
                <w:sz w:val="24"/>
                <w:szCs w:val="24"/>
              </w:rPr>
              <w:t xml:space="preserve">2. Оборудование термических цехов. Соколов К.Н. – Киев: </w:t>
            </w:r>
            <w:proofErr w:type="spellStart"/>
            <w:r w:rsidRPr="00FB42F3">
              <w:rPr>
                <w:rFonts w:ascii="Times New Roman" w:eastAsia="Calibri" w:hAnsi="Times New Roman" w:cs="Times New Roman"/>
                <w:color w:val="000000"/>
                <w:sz w:val="24"/>
                <w:szCs w:val="24"/>
              </w:rPr>
              <w:t>Вища</w:t>
            </w:r>
            <w:proofErr w:type="spellEnd"/>
            <w:r w:rsidRPr="00FB42F3">
              <w:rPr>
                <w:rFonts w:ascii="Times New Roman" w:eastAsia="Calibri" w:hAnsi="Times New Roman" w:cs="Times New Roman"/>
                <w:color w:val="000000"/>
                <w:sz w:val="24"/>
                <w:szCs w:val="24"/>
              </w:rPr>
              <w:t xml:space="preserve"> школа. 1984. – 328 с.;</w:t>
            </w:r>
          </w:p>
          <w:p w:rsidR="00805ABF" w:rsidRPr="00FB42F3" w:rsidRDefault="00805ABF" w:rsidP="00805ABF">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color w:val="000000"/>
                <w:sz w:val="24"/>
                <w:szCs w:val="24"/>
              </w:rPr>
              <w:t xml:space="preserve">3. </w:t>
            </w:r>
            <w:proofErr w:type="spellStart"/>
            <w:r w:rsidRPr="00FB42F3">
              <w:rPr>
                <w:rFonts w:ascii="Times New Roman" w:eastAsia="Calibri" w:hAnsi="Times New Roman" w:cs="Times New Roman"/>
                <w:color w:val="000000"/>
                <w:sz w:val="24"/>
                <w:szCs w:val="24"/>
              </w:rPr>
              <w:t>Долотов</w:t>
            </w:r>
            <w:proofErr w:type="spellEnd"/>
            <w:r w:rsidRPr="00FB42F3">
              <w:rPr>
                <w:rFonts w:ascii="Times New Roman" w:eastAsia="Calibri" w:hAnsi="Times New Roman" w:cs="Times New Roman"/>
                <w:color w:val="000000"/>
                <w:sz w:val="24"/>
                <w:szCs w:val="24"/>
              </w:rPr>
              <w:t xml:space="preserve"> Г.П., Кондаков Е.А. Оборудование термических цехов и лабораторий испытания металлов. </w:t>
            </w:r>
            <w:proofErr w:type="gramStart"/>
            <w:r w:rsidRPr="00FB42F3">
              <w:rPr>
                <w:rFonts w:ascii="Times New Roman" w:eastAsia="Calibri" w:hAnsi="Times New Roman" w:cs="Times New Roman"/>
                <w:color w:val="000000"/>
                <w:sz w:val="24"/>
                <w:szCs w:val="24"/>
              </w:rPr>
              <w:t>–М</w:t>
            </w:r>
            <w:proofErr w:type="gramEnd"/>
            <w:r w:rsidRPr="00FB42F3">
              <w:rPr>
                <w:rFonts w:ascii="Times New Roman" w:eastAsia="Calibri" w:hAnsi="Times New Roman" w:cs="Times New Roman"/>
                <w:color w:val="000000"/>
                <w:sz w:val="24"/>
                <w:szCs w:val="24"/>
              </w:rPr>
              <w:t>.: Машиностроение, 1988. – 336 с.;</w:t>
            </w:r>
          </w:p>
          <w:p w:rsidR="00805ABF" w:rsidRPr="00FB42F3" w:rsidRDefault="00805ABF" w:rsidP="00805ABF">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color w:val="000000"/>
                <w:sz w:val="24"/>
                <w:szCs w:val="24"/>
              </w:rPr>
            </w:pPr>
            <w:r w:rsidRPr="00FB42F3">
              <w:rPr>
                <w:rFonts w:ascii="Times New Roman" w:eastAsia="Calibri" w:hAnsi="Times New Roman" w:cs="Times New Roman"/>
                <w:color w:val="000000"/>
                <w:sz w:val="24"/>
                <w:szCs w:val="24"/>
              </w:rPr>
              <w:t>4. Лахтин Ю.М., Леонтьева В.П. Материаловедение. – М.: Машиностроение, 1988. – 493 с.;</w:t>
            </w:r>
          </w:p>
          <w:p w:rsidR="00805ABF" w:rsidRPr="00FB42F3" w:rsidRDefault="00805ABF" w:rsidP="00805ABF">
            <w:pPr>
              <w:tabs>
                <w:tab w:val="left" w:pos="176"/>
              </w:tabs>
              <w:spacing w:after="0" w:line="240" w:lineRule="auto"/>
              <w:jc w:val="both"/>
              <w:rPr>
                <w:rFonts w:ascii="Times New Roman" w:eastAsia="Times New Roman" w:hAnsi="Times New Roman" w:cs="Times New Roman"/>
                <w:color w:val="000000"/>
                <w:sz w:val="24"/>
                <w:szCs w:val="24"/>
              </w:rPr>
            </w:pPr>
            <w:r w:rsidRPr="00FB42F3">
              <w:rPr>
                <w:rFonts w:ascii="Times New Roman" w:eastAsia="Times New Roman" w:hAnsi="Times New Roman" w:cs="Times New Roman"/>
                <w:color w:val="000000"/>
                <w:sz w:val="24"/>
                <w:szCs w:val="24"/>
              </w:rPr>
              <w:t>5. С.Л. Рустем Оборудование термических цехов, М.: Машиностроение, 1971. – 288 с.</w:t>
            </w:r>
          </w:p>
          <w:p w:rsidR="00805ABF" w:rsidRPr="00FB42F3" w:rsidRDefault="00805ABF" w:rsidP="00805ABF">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lastRenderedPageBreak/>
              <w:t xml:space="preserve">6. Физическое материаловедение/ Грачев С.В., </w:t>
            </w:r>
            <w:proofErr w:type="spellStart"/>
            <w:r w:rsidRPr="00FB42F3">
              <w:rPr>
                <w:rFonts w:ascii="Times New Roman" w:eastAsia="Calibri" w:hAnsi="Times New Roman" w:cs="Times New Roman"/>
                <w:sz w:val="24"/>
                <w:szCs w:val="24"/>
              </w:rPr>
              <w:t>Бараз</w:t>
            </w:r>
            <w:proofErr w:type="spellEnd"/>
            <w:r w:rsidRPr="00FB42F3">
              <w:rPr>
                <w:rFonts w:ascii="Times New Roman" w:eastAsia="Calibri" w:hAnsi="Times New Roman" w:cs="Times New Roman"/>
                <w:sz w:val="24"/>
                <w:szCs w:val="24"/>
              </w:rPr>
              <w:t xml:space="preserve"> В.Р., Богатов А.А., Швейкин В.П.// - Екатеринбург: - УГТУ-УПИ, 2011. – 534 с. </w:t>
            </w:r>
          </w:p>
          <w:p w:rsidR="00805ABF" w:rsidRPr="00FB42F3" w:rsidRDefault="00805ABF" w:rsidP="00805ABF">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7. Богатов А.А. Механические свойства и модели разрушения металлов. – Екатеринбург: ГОУ ВПО УГТУ-УПИ, 2002. – 329 с.</w:t>
            </w:r>
          </w:p>
          <w:p w:rsidR="00805ABF" w:rsidRPr="00FB42F3" w:rsidRDefault="00805ABF" w:rsidP="00805ABF">
            <w:pPr>
              <w:tabs>
                <w:tab w:val="left" w:pos="176"/>
              </w:tabs>
              <w:spacing w:after="0" w:line="240" w:lineRule="auto"/>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 xml:space="preserve">8. Металловедение и термическая обработка стали. Под ред. М.Л. Бернштейна, А.Г. </w:t>
            </w:r>
            <w:proofErr w:type="spellStart"/>
            <w:r w:rsidRPr="00FB42F3">
              <w:rPr>
                <w:rFonts w:ascii="Times New Roman" w:eastAsia="Times New Roman" w:hAnsi="Times New Roman" w:cs="Times New Roman"/>
                <w:sz w:val="24"/>
                <w:szCs w:val="24"/>
              </w:rPr>
              <w:t>Рахштадта</w:t>
            </w:r>
            <w:proofErr w:type="spellEnd"/>
            <w:r w:rsidRPr="00FB42F3">
              <w:rPr>
                <w:rFonts w:ascii="Times New Roman" w:eastAsia="Times New Roman" w:hAnsi="Times New Roman" w:cs="Times New Roman"/>
                <w:sz w:val="24"/>
                <w:szCs w:val="24"/>
              </w:rPr>
              <w:t xml:space="preserve">. – М.: Металлургия, 1983. т. </w:t>
            </w:r>
            <w:r w:rsidRPr="00FB42F3">
              <w:rPr>
                <w:rFonts w:ascii="Times New Roman" w:eastAsia="Times New Roman" w:hAnsi="Times New Roman" w:cs="Times New Roman"/>
                <w:sz w:val="24"/>
                <w:szCs w:val="24"/>
                <w:lang w:val="en-US"/>
              </w:rPr>
              <w:t>I</w:t>
            </w:r>
            <w:r w:rsidRPr="00FB42F3">
              <w:rPr>
                <w:rFonts w:ascii="Times New Roman" w:eastAsia="Times New Roman" w:hAnsi="Times New Roman" w:cs="Times New Roman"/>
                <w:sz w:val="24"/>
                <w:szCs w:val="24"/>
              </w:rPr>
              <w:t>, – 368 с.</w:t>
            </w:r>
          </w:p>
          <w:p w:rsidR="00805ABF" w:rsidRPr="00FB42F3" w:rsidRDefault="00805ABF" w:rsidP="00805ABF">
            <w:pPr>
              <w:spacing w:after="0" w:line="240" w:lineRule="auto"/>
              <w:jc w:val="both"/>
              <w:rPr>
                <w:rFonts w:ascii="Times New Roman" w:eastAsia="Calibri" w:hAnsi="Times New Roman" w:cs="Times New Roman"/>
                <w:sz w:val="24"/>
                <w:szCs w:val="24"/>
                <w:lang w:val="en-US"/>
              </w:rPr>
            </w:pPr>
            <w:r w:rsidRPr="00FB42F3">
              <w:rPr>
                <w:rFonts w:ascii="Times New Roman" w:eastAsia="Calibri" w:hAnsi="Times New Roman" w:cs="Times New Roman"/>
                <w:sz w:val="24"/>
                <w:szCs w:val="24"/>
                <w:lang w:val="en-US"/>
              </w:rPr>
              <w:t xml:space="preserve">10. </w:t>
            </w:r>
            <w:proofErr w:type="spellStart"/>
            <w:r w:rsidRPr="00FB42F3">
              <w:rPr>
                <w:rFonts w:ascii="Times New Roman" w:eastAsia="Calibri" w:hAnsi="Times New Roman" w:cs="Times New Roman"/>
                <w:iCs/>
                <w:sz w:val="24"/>
                <w:szCs w:val="24"/>
                <w:lang w:val="en-US"/>
              </w:rPr>
              <w:t>Muthukumar</w:t>
            </w:r>
            <w:proofErr w:type="spellEnd"/>
            <w:r w:rsidRPr="00FB42F3">
              <w:rPr>
                <w:rFonts w:ascii="Times New Roman" w:eastAsia="Calibri" w:hAnsi="Times New Roman" w:cs="Times New Roman"/>
                <w:iCs/>
                <w:sz w:val="24"/>
                <w:szCs w:val="24"/>
                <w:lang w:val="en-US"/>
              </w:rPr>
              <w:t xml:space="preserve"> M., </w:t>
            </w:r>
            <w:proofErr w:type="spellStart"/>
            <w:r w:rsidRPr="00FB42F3">
              <w:rPr>
                <w:rFonts w:ascii="Times New Roman" w:eastAsia="Calibri" w:hAnsi="Times New Roman" w:cs="Times New Roman"/>
                <w:iCs/>
                <w:sz w:val="24"/>
                <w:szCs w:val="24"/>
                <w:lang w:val="en-US"/>
              </w:rPr>
              <w:t>Ober</w:t>
            </w:r>
            <w:proofErr w:type="spellEnd"/>
            <w:r w:rsidRPr="00FB42F3">
              <w:rPr>
                <w:rFonts w:ascii="Times New Roman" w:eastAsia="Calibri" w:hAnsi="Times New Roman" w:cs="Times New Roman"/>
                <w:iCs/>
                <w:sz w:val="24"/>
                <w:szCs w:val="24"/>
                <w:lang w:val="en-US"/>
              </w:rPr>
              <w:t xml:space="preserve"> C.K., Thomas E.L.</w:t>
            </w:r>
            <w:r w:rsidRPr="00FB42F3">
              <w:rPr>
                <w:rFonts w:ascii="Times New Roman" w:eastAsia="Calibri" w:hAnsi="Times New Roman" w:cs="Times New Roman"/>
                <w:sz w:val="24"/>
                <w:szCs w:val="24"/>
                <w:lang w:val="en-US"/>
              </w:rPr>
              <w:t xml:space="preserve"> Competing Interactions and Levels of Ordering in Self-Organizing Polymeric Materials // Science. – 1997. – V. 277. – No. 5330. – P. 1225-1232.</w:t>
            </w:r>
            <w:r w:rsidRPr="00FB42F3">
              <w:rPr>
                <w:rFonts w:ascii="Times New Roman" w:eastAsia="Calibri" w:hAnsi="Times New Roman" w:cs="Times New Roman"/>
                <w:sz w:val="24"/>
                <w:szCs w:val="24"/>
                <w:lang w:val="en-US"/>
              </w:rPr>
              <w:br/>
              <w:t xml:space="preserve">11. </w:t>
            </w:r>
            <w:r w:rsidRPr="00FB42F3">
              <w:rPr>
                <w:rFonts w:ascii="Times New Roman" w:eastAsia="Calibri" w:hAnsi="Times New Roman" w:cs="Times New Roman"/>
                <w:iCs/>
                <w:sz w:val="24"/>
                <w:szCs w:val="24"/>
                <w:lang w:val="en-US"/>
              </w:rPr>
              <w:t>Olson G.B.</w:t>
            </w:r>
            <w:r w:rsidRPr="00FB42F3">
              <w:rPr>
                <w:rFonts w:ascii="Times New Roman" w:eastAsia="Calibri" w:hAnsi="Times New Roman" w:cs="Times New Roman"/>
                <w:sz w:val="24"/>
                <w:szCs w:val="24"/>
                <w:lang w:val="en-US"/>
              </w:rPr>
              <w:t xml:space="preserve"> Computational Design of Hierarchically Structured Materials // Science. – 1997. – V. 277. – No. 5330. –P. 1237-1242.</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lang w:val="en-US"/>
              </w:rPr>
              <w:t xml:space="preserve">12. </w:t>
            </w:r>
            <w:proofErr w:type="spellStart"/>
            <w:r w:rsidRPr="00FB42F3">
              <w:rPr>
                <w:rFonts w:ascii="Times New Roman" w:eastAsia="Calibri" w:hAnsi="Times New Roman" w:cs="Times New Roman"/>
                <w:iCs/>
                <w:sz w:val="24"/>
                <w:szCs w:val="24"/>
                <w:lang w:val="en-US"/>
              </w:rPr>
              <w:t>Sih</w:t>
            </w:r>
            <w:proofErr w:type="spellEnd"/>
            <w:r w:rsidRPr="00FB42F3">
              <w:rPr>
                <w:rFonts w:ascii="Times New Roman" w:eastAsia="Calibri" w:hAnsi="Times New Roman" w:cs="Times New Roman"/>
                <w:iCs/>
                <w:sz w:val="24"/>
                <w:szCs w:val="24"/>
                <w:lang w:val="en-US"/>
              </w:rPr>
              <w:t xml:space="preserve"> G.C.</w:t>
            </w:r>
            <w:r w:rsidRPr="00FB42F3">
              <w:rPr>
                <w:rFonts w:ascii="Times New Roman" w:eastAsia="Calibri" w:hAnsi="Times New Roman" w:cs="Times New Roman"/>
                <w:sz w:val="24"/>
                <w:szCs w:val="24"/>
                <w:lang w:val="en-US"/>
              </w:rPr>
              <w:t xml:space="preserve"> Fracture mechanics in retrospect in contrast to </w:t>
            </w:r>
            <w:proofErr w:type="spellStart"/>
            <w:r w:rsidRPr="00FB42F3">
              <w:rPr>
                <w:rFonts w:ascii="Times New Roman" w:eastAsia="Calibri" w:hAnsi="Times New Roman" w:cs="Times New Roman"/>
                <w:sz w:val="24"/>
                <w:szCs w:val="24"/>
                <w:lang w:val="en-US"/>
              </w:rPr>
              <w:t>multiscaling</w:t>
            </w:r>
            <w:proofErr w:type="spellEnd"/>
            <w:r w:rsidRPr="00FB42F3">
              <w:rPr>
                <w:rFonts w:ascii="Times New Roman" w:eastAsia="Calibri" w:hAnsi="Times New Roman" w:cs="Times New Roman"/>
                <w:sz w:val="24"/>
                <w:szCs w:val="24"/>
                <w:lang w:val="en-US"/>
              </w:rPr>
              <w:t xml:space="preserve"> in prospect // Proceedings of the 17-th National Conference of Italian Group of Fracture, Bologna, June 16-18 / Edited by A. </w:t>
            </w:r>
            <w:proofErr w:type="spellStart"/>
            <w:r w:rsidRPr="00FB42F3">
              <w:rPr>
                <w:rFonts w:ascii="Times New Roman" w:eastAsia="Calibri" w:hAnsi="Times New Roman" w:cs="Times New Roman"/>
                <w:sz w:val="24"/>
                <w:szCs w:val="24"/>
                <w:lang w:val="en-US"/>
              </w:rPr>
              <w:t>Finelli</w:t>
            </w:r>
            <w:proofErr w:type="spellEnd"/>
            <w:r w:rsidRPr="00FB42F3">
              <w:rPr>
                <w:rFonts w:ascii="Times New Roman" w:eastAsia="Calibri" w:hAnsi="Times New Roman" w:cs="Times New Roman"/>
                <w:sz w:val="24"/>
                <w:szCs w:val="24"/>
                <w:lang w:val="en-US"/>
              </w:rPr>
              <w:t xml:space="preserve"> and L. Nobile. – </w:t>
            </w:r>
            <w:smartTag w:uri="urn:schemas-microsoft-com:office:smarttags" w:element="place">
              <w:r w:rsidRPr="00FB42F3">
                <w:rPr>
                  <w:rFonts w:ascii="Times New Roman" w:eastAsia="Calibri" w:hAnsi="Times New Roman" w:cs="Times New Roman"/>
                  <w:sz w:val="24"/>
                  <w:szCs w:val="24"/>
                  <w:lang w:val="en-US"/>
                </w:rPr>
                <w:t>Torino</w:t>
              </w:r>
            </w:smartTag>
            <w:r w:rsidRPr="00FB42F3">
              <w:rPr>
                <w:rFonts w:ascii="Times New Roman" w:eastAsia="Calibri" w:hAnsi="Times New Roman" w:cs="Times New Roman"/>
                <w:sz w:val="24"/>
                <w:szCs w:val="24"/>
                <w:lang w:val="en-US"/>
              </w:rPr>
              <w:t xml:space="preserve">: </w:t>
            </w:r>
            <w:proofErr w:type="spellStart"/>
            <w:r w:rsidRPr="00FB42F3">
              <w:rPr>
                <w:rFonts w:ascii="Times New Roman" w:eastAsia="Calibri" w:hAnsi="Times New Roman" w:cs="Times New Roman"/>
                <w:sz w:val="24"/>
                <w:szCs w:val="24"/>
                <w:lang w:val="en-US"/>
              </w:rPr>
              <w:t>Politecnico</w:t>
            </w:r>
            <w:proofErr w:type="spellEnd"/>
            <w:r w:rsidRPr="00FB42F3">
              <w:rPr>
                <w:rFonts w:ascii="Times New Roman" w:eastAsia="Calibri" w:hAnsi="Times New Roman" w:cs="Times New Roman"/>
                <w:sz w:val="24"/>
                <w:szCs w:val="24"/>
                <w:lang w:val="en-US"/>
              </w:rPr>
              <w:t xml:space="preserve"> di Torino, 2004. – P. 15-37.</w:t>
            </w:r>
            <w:r w:rsidRPr="00FB42F3">
              <w:rPr>
                <w:rFonts w:ascii="Times New Roman" w:eastAsia="Calibri" w:hAnsi="Times New Roman" w:cs="Times New Roman"/>
                <w:sz w:val="24"/>
                <w:szCs w:val="24"/>
                <w:lang w:val="en-US"/>
              </w:rPr>
              <w:br/>
            </w:r>
            <w:r w:rsidRPr="00FB42F3">
              <w:rPr>
                <w:rFonts w:ascii="Times New Roman" w:eastAsia="Calibri" w:hAnsi="Times New Roman" w:cs="Times New Roman"/>
                <w:sz w:val="24"/>
                <w:szCs w:val="24"/>
              </w:rPr>
              <w:t xml:space="preserve">13. </w:t>
            </w:r>
            <w:r w:rsidRPr="00FB42F3">
              <w:rPr>
                <w:rFonts w:ascii="Times New Roman" w:eastAsia="Calibri" w:hAnsi="Times New Roman" w:cs="Times New Roman"/>
                <w:iCs/>
                <w:sz w:val="24"/>
                <w:szCs w:val="24"/>
              </w:rPr>
              <w:t>Корнев В.М.</w:t>
            </w:r>
            <w:r w:rsidRPr="00FB42F3">
              <w:rPr>
                <w:rFonts w:ascii="Times New Roman" w:eastAsia="Calibri" w:hAnsi="Times New Roman" w:cs="Times New Roman"/>
                <w:sz w:val="24"/>
                <w:szCs w:val="24"/>
              </w:rPr>
              <w:t xml:space="preserve"> Иерархия критериев прочности структурированных хрупких сред. </w:t>
            </w:r>
            <w:proofErr w:type="spellStart"/>
            <w:r w:rsidRPr="00FB42F3">
              <w:rPr>
                <w:rFonts w:ascii="Times New Roman" w:eastAsia="Calibri" w:hAnsi="Times New Roman" w:cs="Times New Roman"/>
                <w:sz w:val="24"/>
                <w:szCs w:val="24"/>
              </w:rPr>
              <w:t>Сателлитное</w:t>
            </w:r>
            <w:proofErr w:type="spellEnd"/>
            <w:r w:rsidRPr="00FB42F3">
              <w:rPr>
                <w:rFonts w:ascii="Times New Roman" w:eastAsia="Calibri" w:hAnsi="Times New Roman" w:cs="Times New Roman"/>
                <w:sz w:val="24"/>
                <w:szCs w:val="24"/>
              </w:rPr>
              <w:t xml:space="preserve"> зарождение микротрещин // ПМТФ. –2000. – Т. 41. – № 2. – С. 177-187.</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14. </w:t>
            </w:r>
            <w:r w:rsidRPr="00FB42F3">
              <w:rPr>
                <w:rFonts w:ascii="Times New Roman" w:eastAsia="Calibri" w:hAnsi="Times New Roman" w:cs="Times New Roman"/>
                <w:iCs/>
                <w:sz w:val="24"/>
                <w:szCs w:val="24"/>
              </w:rPr>
              <w:t>Корнев В.М.</w:t>
            </w:r>
            <w:r w:rsidRPr="00FB42F3">
              <w:rPr>
                <w:rFonts w:ascii="Times New Roman" w:eastAsia="Calibri" w:hAnsi="Times New Roman" w:cs="Times New Roman"/>
                <w:sz w:val="24"/>
                <w:szCs w:val="24"/>
              </w:rPr>
              <w:t xml:space="preserve"> Многомасштабные критерии сдвиговой прочности блочных хрупких сред. </w:t>
            </w:r>
            <w:proofErr w:type="spellStart"/>
            <w:r w:rsidRPr="00FB42F3">
              <w:rPr>
                <w:rFonts w:ascii="Times New Roman" w:eastAsia="Calibri" w:hAnsi="Times New Roman" w:cs="Times New Roman"/>
                <w:sz w:val="24"/>
                <w:szCs w:val="24"/>
              </w:rPr>
              <w:t>Сателлитное</w:t>
            </w:r>
            <w:proofErr w:type="spellEnd"/>
            <w:r w:rsidRPr="00FB42F3">
              <w:rPr>
                <w:rFonts w:ascii="Times New Roman" w:eastAsia="Calibri" w:hAnsi="Times New Roman" w:cs="Times New Roman"/>
                <w:sz w:val="24"/>
                <w:szCs w:val="24"/>
              </w:rPr>
              <w:t xml:space="preserve"> зарождение микропор // Физико-технические проблемы разработки полезных ископаемых. – 2000. – Т. 40. – № 5. – С. 7-16.</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15. </w:t>
            </w:r>
            <w:r w:rsidRPr="00FB42F3">
              <w:rPr>
                <w:rFonts w:ascii="Times New Roman" w:eastAsia="Calibri" w:hAnsi="Times New Roman" w:cs="Times New Roman"/>
                <w:iCs/>
                <w:sz w:val="24"/>
                <w:szCs w:val="24"/>
              </w:rPr>
              <w:t>Корнев В.М.</w:t>
            </w:r>
            <w:r w:rsidRPr="00FB42F3">
              <w:rPr>
                <w:rFonts w:ascii="Times New Roman" w:eastAsia="Calibri" w:hAnsi="Times New Roman" w:cs="Times New Roman"/>
                <w:sz w:val="24"/>
                <w:szCs w:val="24"/>
              </w:rPr>
              <w:t xml:space="preserve"> Обобщенный достаточный критерий прочности. Описание зоны </w:t>
            </w:r>
            <w:proofErr w:type="spellStart"/>
            <w:r w:rsidRPr="00FB42F3">
              <w:rPr>
                <w:rFonts w:ascii="Times New Roman" w:eastAsia="Calibri" w:hAnsi="Times New Roman" w:cs="Times New Roman"/>
                <w:sz w:val="24"/>
                <w:szCs w:val="24"/>
              </w:rPr>
              <w:t>предразрушения</w:t>
            </w:r>
            <w:proofErr w:type="spellEnd"/>
            <w:r w:rsidRPr="00FB42F3">
              <w:rPr>
                <w:rFonts w:ascii="Times New Roman" w:eastAsia="Calibri" w:hAnsi="Times New Roman" w:cs="Times New Roman"/>
                <w:sz w:val="24"/>
                <w:szCs w:val="24"/>
              </w:rPr>
              <w:t xml:space="preserve"> // ПМТФ. – 2002. – Т. 43. – № 5. – С. 153-161.</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16. </w:t>
            </w:r>
            <w:r w:rsidRPr="00FB42F3">
              <w:rPr>
                <w:rFonts w:ascii="Times New Roman" w:eastAsia="Calibri" w:hAnsi="Times New Roman" w:cs="Times New Roman"/>
                <w:iCs/>
                <w:sz w:val="24"/>
                <w:szCs w:val="24"/>
              </w:rPr>
              <w:t>Корнев В.М.</w:t>
            </w:r>
            <w:r w:rsidRPr="00FB42F3">
              <w:rPr>
                <w:rFonts w:ascii="Times New Roman" w:eastAsia="Calibri" w:hAnsi="Times New Roman" w:cs="Times New Roman"/>
                <w:sz w:val="24"/>
                <w:szCs w:val="24"/>
              </w:rPr>
              <w:t xml:space="preserve"> Распределение напряжений и раскрытие трещин в зоне </w:t>
            </w:r>
            <w:proofErr w:type="spellStart"/>
            <w:r w:rsidRPr="00FB42F3">
              <w:rPr>
                <w:rFonts w:ascii="Times New Roman" w:eastAsia="Calibri" w:hAnsi="Times New Roman" w:cs="Times New Roman"/>
                <w:sz w:val="24"/>
                <w:szCs w:val="24"/>
              </w:rPr>
              <w:t>предразрушения</w:t>
            </w:r>
            <w:proofErr w:type="spellEnd"/>
            <w:r w:rsidRPr="00FB42F3">
              <w:rPr>
                <w:rFonts w:ascii="Times New Roman" w:eastAsia="Calibri" w:hAnsi="Times New Roman" w:cs="Times New Roman"/>
                <w:sz w:val="24"/>
                <w:szCs w:val="24"/>
              </w:rPr>
              <w:t xml:space="preserve"> (подход </w:t>
            </w:r>
            <w:proofErr w:type="spellStart"/>
            <w:r w:rsidRPr="00FB42F3">
              <w:rPr>
                <w:rFonts w:ascii="Times New Roman" w:eastAsia="Calibri" w:hAnsi="Times New Roman" w:cs="Times New Roman"/>
                <w:sz w:val="24"/>
                <w:szCs w:val="24"/>
              </w:rPr>
              <w:t>Нейбера</w:t>
            </w:r>
            <w:proofErr w:type="spellEnd"/>
            <w:r w:rsidRPr="00FB42F3">
              <w:rPr>
                <w:rFonts w:ascii="Times New Roman" w:eastAsia="Calibri" w:hAnsi="Times New Roman" w:cs="Times New Roman"/>
                <w:sz w:val="24"/>
                <w:szCs w:val="24"/>
              </w:rPr>
              <w:t xml:space="preserve">-Новожилова) // </w:t>
            </w:r>
            <w:proofErr w:type="gramStart"/>
            <w:r w:rsidRPr="00FB42F3">
              <w:rPr>
                <w:rFonts w:ascii="Times New Roman" w:eastAsia="Calibri" w:hAnsi="Times New Roman" w:cs="Times New Roman"/>
                <w:sz w:val="24"/>
                <w:szCs w:val="24"/>
              </w:rPr>
              <w:t>Физическая</w:t>
            </w:r>
            <w:proofErr w:type="gramEnd"/>
            <w:r w:rsidRPr="00FB42F3">
              <w:rPr>
                <w:rFonts w:ascii="Times New Roman" w:eastAsia="Calibri" w:hAnsi="Times New Roman" w:cs="Times New Roman"/>
                <w:sz w:val="24"/>
                <w:szCs w:val="24"/>
              </w:rPr>
              <w:t xml:space="preserve"> </w:t>
            </w:r>
            <w:proofErr w:type="spellStart"/>
            <w:r w:rsidRPr="00FB42F3">
              <w:rPr>
                <w:rFonts w:ascii="Times New Roman" w:eastAsia="Calibri" w:hAnsi="Times New Roman" w:cs="Times New Roman"/>
                <w:sz w:val="24"/>
                <w:szCs w:val="24"/>
              </w:rPr>
              <w:t>мезомеханика</w:t>
            </w:r>
            <w:proofErr w:type="spellEnd"/>
            <w:r w:rsidRPr="00FB42F3">
              <w:rPr>
                <w:rFonts w:ascii="Times New Roman" w:eastAsia="Calibri" w:hAnsi="Times New Roman" w:cs="Times New Roman"/>
                <w:sz w:val="24"/>
                <w:szCs w:val="24"/>
              </w:rPr>
              <w:t>. – 2004. – Т. 7. – № 3. – С. 53-62.</w:t>
            </w:r>
            <w:r w:rsidRPr="00FB42F3">
              <w:rPr>
                <w:rFonts w:ascii="Times New Roman" w:eastAsia="Calibri" w:hAnsi="Times New Roman" w:cs="Times New Roman"/>
                <w:sz w:val="24"/>
                <w:szCs w:val="24"/>
              </w:rPr>
              <w:br/>
              <w:t xml:space="preserve">17. </w:t>
            </w:r>
            <w:r w:rsidRPr="00FB42F3">
              <w:rPr>
                <w:rFonts w:ascii="Times New Roman" w:eastAsia="Calibri" w:hAnsi="Times New Roman" w:cs="Times New Roman"/>
                <w:iCs/>
                <w:sz w:val="24"/>
                <w:szCs w:val="24"/>
              </w:rPr>
              <w:t>Леонов М.Я., Панасюк В.В.</w:t>
            </w:r>
            <w:r w:rsidRPr="00FB42F3">
              <w:rPr>
                <w:rFonts w:ascii="Times New Roman" w:eastAsia="Calibri" w:hAnsi="Times New Roman" w:cs="Times New Roman"/>
                <w:sz w:val="24"/>
                <w:szCs w:val="24"/>
              </w:rPr>
              <w:t xml:space="preserve"> Развитие мельчайших трещин в твердом теле // </w:t>
            </w:r>
            <w:proofErr w:type="spellStart"/>
            <w:r w:rsidRPr="00FB42F3">
              <w:rPr>
                <w:rFonts w:ascii="Times New Roman" w:eastAsia="Calibri" w:hAnsi="Times New Roman" w:cs="Times New Roman"/>
                <w:sz w:val="24"/>
                <w:szCs w:val="24"/>
              </w:rPr>
              <w:t>Прикл</w:t>
            </w:r>
            <w:proofErr w:type="spellEnd"/>
            <w:r w:rsidRPr="00FB42F3">
              <w:rPr>
                <w:rFonts w:ascii="Times New Roman" w:eastAsia="Calibri" w:hAnsi="Times New Roman" w:cs="Times New Roman"/>
                <w:sz w:val="24"/>
                <w:szCs w:val="24"/>
              </w:rPr>
              <w:t>. механика. – 1959. – Т. 5. – № 4. - С. 391-401.</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18. </w:t>
            </w:r>
            <w:r w:rsidRPr="00FB42F3">
              <w:rPr>
                <w:rFonts w:ascii="Times New Roman" w:eastAsia="Calibri" w:hAnsi="Times New Roman" w:cs="Times New Roman"/>
                <w:iCs/>
                <w:sz w:val="24"/>
                <w:szCs w:val="24"/>
              </w:rPr>
              <w:t>Новожилов В.В.</w:t>
            </w:r>
            <w:r w:rsidRPr="00FB42F3">
              <w:rPr>
                <w:rFonts w:ascii="Times New Roman" w:eastAsia="Calibri" w:hAnsi="Times New Roman" w:cs="Times New Roman"/>
                <w:sz w:val="24"/>
                <w:szCs w:val="24"/>
              </w:rPr>
              <w:t xml:space="preserve"> О необходимом и достаточном критерии хрупкой прочности // ПММ. – 1969. – Т. 33, </w:t>
            </w:r>
            <w:proofErr w:type="spellStart"/>
            <w:r w:rsidRPr="00FB42F3">
              <w:rPr>
                <w:rFonts w:ascii="Times New Roman" w:eastAsia="Calibri" w:hAnsi="Times New Roman" w:cs="Times New Roman"/>
                <w:sz w:val="24"/>
                <w:szCs w:val="24"/>
              </w:rPr>
              <w:t>вып</w:t>
            </w:r>
            <w:proofErr w:type="spellEnd"/>
            <w:r w:rsidRPr="00FB42F3">
              <w:rPr>
                <w:rFonts w:ascii="Times New Roman" w:eastAsia="Calibri" w:hAnsi="Times New Roman" w:cs="Times New Roman"/>
                <w:sz w:val="24"/>
                <w:szCs w:val="24"/>
              </w:rPr>
              <w:t>. 2. – С. 212-222.</w:t>
            </w:r>
          </w:p>
          <w:p w:rsidR="00805ABF" w:rsidRPr="00FB42F3" w:rsidRDefault="00805ABF" w:rsidP="00805ABF">
            <w:pPr>
              <w:spacing w:after="0" w:line="240" w:lineRule="auto"/>
              <w:jc w:val="both"/>
              <w:rPr>
                <w:rFonts w:ascii="Times New Roman" w:eastAsia="Calibri" w:hAnsi="Times New Roman" w:cs="Times New Roman"/>
                <w:sz w:val="24"/>
                <w:szCs w:val="24"/>
                <w:lang w:val="en-US"/>
              </w:rPr>
            </w:pPr>
            <w:r w:rsidRPr="00FB42F3">
              <w:rPr>
                <w:rFonts w:ascii="Times New Roman" w:eastAsia="Calibri" w:hAnsi="Times New Roman" w:cs="Times New Roman"/>
                <w:sz w:val="24"/>
                <w:szCs w:val="24"/>
                <w:lang w:val="en-US"/>
              </w:rPr>
              <w:t xml:space="preserve">19. </w:t>
            </w:r>
            <w:proofErr w:type="spellStart"/>
            <w:r w:rsidRPr="00FB42F3">
              <w:rPr>
                <w:rFonts w:ascii="Times New Roman" w:eastAsia="Calibri" w:hAnsi="Times New Roman" w:cs="Times New Roman"/>
                <w:iCs/>
                <w:sz w:val="24"/>
                <w:szCs w:val="24"/>
                <w:lang w:val="en-US"/>
              </w:rPr>
              <w:t>Isupov</w:t>
            </w:r>
            <w:proofErr w:type="spellEnd"/>
            <w:r w:rsidRPr="00FB42F3">
              <w:rPr>
                <w:rFonts w:ascii="Times New Roman" w:eastAsia="Calibri" w:hAnsi="Times New Roman" w:cs="Times New Roman"/>
                <w:iCs/>
                <w:sz w:val="24"/>
                <w:szCs w:val="24"/>
                <w:lang w:val="en-US"/>
              </w:rPr>
              <w:t xml:space="preserve"> L.P., </w:t>
            </w:r>
            <w:proofErr w:type="spellStart"/>
            <w:r w:rsidRPr="00FB42F3">
              <w:rPr>
                <w:rFonts w:ascii="Times New Roman" w:eastAsia="Calibri" w:hAnsi="Times New Roman" w:cs="Times New Roman"/>
                <w:iCs/>
                <w:sz w:val="24"/>
                <w:szCs w:val="24"/>
                <w:lang w:val="en-US"/>
              </w:rPr>
              <w:t>Mikhailov</w:t>
            </w:r>
            <w:proofErr w:type="spellEnd"/>
            <w:r w:rsidRPr="00FB42F3">
              <w:rPr>
                <w:rFonts w:ascii="Times New Roman" w:eastAsia="Calibri" w:hAnsi="Times New Roman" w:cs="Times New Roman"/>
                <w:iCs/>
                <w:sz w:val="24"/>
                <w:szCs w:val="24"/>
                <w:lang w:val="en-US"/>
              </w:rPr>
              <w:t xml:space="preserve"> S.E.</w:t>
            </w:r>
            <w:r w:rsidRPr="00FB42F3">
              <w:rPr>
                <w:rFonts w:ascii="Times New Roman" w:eastAsia="Calibri" w:hAnsi="Times New Roman" w:cs="Times New Roman"/>
                <w:sz w:val="24"/>
                <w:szCs w:val="24"/>
                <w:lang w:val="en-US"/>
              </w:rPr>
              <w:t xml:space="preserve"> A comparative analysis of several nonlocal criteria// Archive of Applied Mechanics. – 1998. – V. 68. – P. 597-612.</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20. </w:t>
            </w:r>
            <w:r w:rsidRPr="00FB42F3">
              <w:rPr>
                <w:rFonts w:ascii="Times New Roman" w:eastAsia="Calibri" w:hAnsi="Times New Roman" w:cs="Times New Roman"/>
                <w:iCs/>
                <w:sz w:val="24"/>
                <w:szCs w:val="24"/>
              </w:rPr>
              <w:t>Гольдштейн Р.В., Осипенко Н.М.</w:t>
            </w:r>
            <w:r w:rsidRPr="00FB42F3">
              <w:rPr>
                <w:rFonts w:ascii="Times New Roman" w:eastAsia="Calibri" w:hAnsi="Times New Roman" w:cs="Times New Roman"/>
                <w:sz w:val="24"/>
                <w:szCs w:val="24"/>
              </w:rPr>
              <w:t xml:space="preserve"> Структуры разрушения в условиях интенсивного сжатия // Проблемы механики деформируемых твердых тел и горных пород. Сборник статей к 75-летию Е.И. Шемякина / Под ред. Д.Д. Ивлева, Н.Ф. Морозова. – М.: </w:t>
            </w:r>
            <w:proofErr w:type="spellStart"/>
            <w:r w:rsidRPr="00FB42F3">
              <w:rPr>
                <w:rFonts w:ascii="Times New Roman" w:eastAsia="Calibri" w:hAnsi="Times New Roman" w:cs="Times New Roman"/>
                <w:sz w:val="24"/>
                <w:szCs w:val="24"/>
              </w:rPr>
              <w:t>Физматлит</w:t>
            </w:r>
            <w:proofErr w:type="spellEnd"/>
            <w:r w:rsidRPr="00FB42F3">
              <w:rPr>
                <w:rFonts w:ascii="Times New Roman" w:eastAsia="Calibri" w:hAnsi="Times New Roman" w:cs="Times New Roman"/>
                <w:sz w:val="24"/>
                <w:szCs w:val="24"/>
              </w:rPr>
              <w:t>, 2006. – 864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lang w:val="en-US"/>
              </w:rPr>
              <w:t xml:space="preserve">17. </w:t>
            </w:r>
            <w:proofErr w:type="spellStart"/>
            <w:r w:rsidRPr="00FB42F3">
              <w:rPr>
                <w:rFonts w:ascii="Times New Roman" w:eastAsia="Calibri" w:hAnsi="Times New Roman" w:cs="Times New Roman"/>
                <w:iCs/>
                <w:sz w:val="24"/>
                <w:szCs w:val="24"/>
                <w:lang w:val="en-US"/>
              </w:rPr>
              <w:t>Carpinteri</w:t>
            </w:r>
            <w:proofErr w:type="spellEnd"/>
            <w:r w:rsidRPr="00FB42F3">
              <w:rPr>
                <w:rFonts w:ascii="Times New Roman" w:eastAsia="Calibri" w:hAnsi="Times New Roman" w:cs="Times New Roman"/>
                <w:iCs/>
                <w:sz w:val="24"/>
                <w:szCs w:val="24"/>
                <w:lang w:val="en-US"/>
              </w:rPr>
              <w:t xml:space="preserve"> A., </w:t>
            </w:r>
            <w:proofErr w:type="spellStart"/>
            <w:r w:rsidRPr="00FB42F3">
              <w:rPr>
                <w:rFonts w:ascii="Times New Roman" w:eastAsia="Calibri" w:hAnsi="Times New Roman" w:cs="Times New Roman"/>
                <w:iCs/>
                <w:sz w:val="24"/>
                <w:szCs w:val="24"/>
                <w:lang w:val="en-US"/>
              </w:rPr>
              <w:t>Corrado</w:t>
            </w:r>
            <w:proofErr w:type="spellEnd"/>
            <w:r w:rsidRPr="00FB42F3">
              <w:rPr>
                <w:rFonts w:ascii="Times New Roman" w:eastAsia="Calibri" w:hAnsi="Times New Roman" w:cs="Times New Roman"/>
                <w:iCs/>
                <w:sz w:val="24"/>
                <w:szCs w:val="24"/>
                <w:lang w:val="en-US"/>
              </w:rPr>
              <w:t xml:space="preserve"> M, </w:t>
            </w:r>
            <w:proofErr w:type="spellStart"/>
            <w:r w:rsidRPr="00FB42F3">
              <w:rPr>
                <w:rFonts w:ascii="Times New Roman" w:eastAsia="Calibri" w:hAnsi="Times New Roman" w:cs="Times New Roman"/>
                <w:iCs/>
                <w:sz w:val="24"/>
                <w:szCs w:val="24"/>
                <w:lang w:val="en-US"/>
              </w:rPr>
              <w:t>Paggi</w:t>
            </w:r>
            <w:proofErr w:type="spellEnd"/>
            <w:r w:rsidRPr="00FB42F3">
              <w:rPr>
                <w:rFonts w:ascii="Times New Roman" w:eastAsia="Calibri" w:hAnsi="Times New Roman" w:cs="Times New Roman"/>
                <w:iCs/>
                <w:sz w:val="24"/>
                <w:szCs w:val="24"/>
                <w:lang w:val="en-US"/>
              </w:rPr>
              <w:t xml:space="preserve"> M., Mancini G.</w:t>
            </w:r>
            <w:r w:rsidRPr="00FB42F3">
              <w:rPr>
                <w:rFonts w:ascii="Times New Roman" w:eastAsia="Calibri" w:hAnsi="Times New Roman" w:cs="Times New Roman"/>
                <w:sz w:val="24"/>
                <w:szCs w:val="24"/>
                <w:lang w:val="en-US"/>
              </w:rPr>
              <w:t xml:space="preserve"> New model for the analysis of size-scale effects on ductility of reinforced concrete elements in bending // J. of Eng. </w:t>
            </w:r>
            <w:proofErr w:type="spellStart"/>
            <w:r w:rsidRPr="00FB42F3">
              <w:rPr>
                <w:rFonts w:ascii="Times New Roman" w:eastAsia="Calibri" w:hAnsi="Times New Roman" w:cs="Times New Roman"/>
                <w:sz w:val="24"/>
                <w:szCs w:val="24"/>
              </w:rPr>
              <w:t>Mech</w:t>
            </w:r>
            <w:proofErr w:type="spellEnd"/>
            <w:r w:rsidRPr="00FB42F3">
              <w:rPr>
                <w:rFonts w:ascii="Times New Roman" w:eastAsia="Calibri" w:hAnsi="Times New Roman" w:cs="Times New Roman"/>
                <w:sz w:val="24"/>
                <w:szCs w:val="24"/>
              </w:rPr>
              <w:t xml:space="preserve">. ASCE. – 2009. – Vol. 135. – </w:t>
            </w:r>
            <w:proofErr w:type="spellStart"/>
            <w:r w:rsidRPr="00FB42F3">
              <w:rPr>
                <w:rFonts w:ascii="Times New Roman" w:eastAsia="Calibri" w:hAnsi="Times New Roman" w:cs="Times New Roman"/>
                <w:sz w:val="24"/>
                <w:szCs w:val="24"/>
              </w:rPr>
              <w:t>No</w:t>
            </w:r>
            <w:proofErr w:type="spellEnd"/>
            <w:r w:rsidRPr="00FB42F3">
              <w:rPr>
                <w:rFonts w:ascii="Times New Roman" w:eastAsia="Calibri" w:hAnsi="Times New Roman" w:cs="Times New Roman"/>
                <w:sz w:val="24"/>
                <w:szCs w:val="24"/>
              </w:rPr>
              <w:t>. 3. – P. 221-229.</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21. </w:t>
            </w:r>
            <w:proofErr w:type="spellStart"/>
            <w:r w:rsidRPr="00FB42F3">
              <w:rPr>
                <w:rFonts w:ascii="Times New Roman" w:eastAsia="Calibri" w:hAnsi="Times New Roman" w:cs="Times New Roman"/>
                <w:iCs/>
                <w:sz w:val="24"/>
                <w:szCs w:val="24"/>
              </w:rPr>
              <w:t>Саврук</w:t>
            </w:r>
            <w:proofErr w:type="spellEnd"/>
            <w:r w:rsidRPr="00FB42F3">
              <w:rPr>
                <w:rFonts w:ascii="Times New Roman" w:eastAsia="Calibri" w:hAnsi="Times New Roman" w:cs="Times New Roman"/>
                <w:iCs/>
                <w:sz w:val="24"/>
                <w:szCs w:val="24"/>
              </w:rPr>
              <w:t xml:space="preserve"> М. П.</w:t>
            </w:r>
            <w:r w:rsidRPr="00FB42F3">
              <w:rPr>
                <w:rFonts w:ascii="Times New Roman" w:eastAsia="Calibri" w:hAnsi="Times New Roman" w:cs="Times New Roman"/>
                <w:sz w:val="24"/>
                <w:szCs w:val="24"/>
              </w:rPr>
              <w:t xml:space="preserve"> Коэффициенты интенсивности напряжений в телах с трещинами // Механика разрушения и прочность материалов. Т. 2. – Киев: </w:t>
            </w:r>
            <w:proofErr w:type="spellStart"/>
            <w:r w:rsidRPr="00FB42F3">
              <w:rPr>
                <w:rFonts w:ascii="Times New Roman" w:eastAsia="Calibri" w:hAnsi="Times New Roman" w:cs="Times New Roman"/>
                <w:sz w:val="24"/>
                <w:szCs w:val="24"/>
              </w:rPr>
              <w:t>Наукова</w:t>
            </w:r>
            <w:proofErr w:type="spellEnd"/>
            <w:r w:rsidRPr="00FB42F3">
              <w:rPr>
                <w:rFonts w:ascii="Times New Roman" w:eastAsia="Calibri" w:hAnsi="Times New Roman" w:cs="Times New Roman"/>
                <w:sz w:val="24"/>
                <w:szCs w:val="24"/>
              </w:rPr>
              <w:t xml:space="preserve"> думка, 1988. – 620 с.</w:t>
            </w:r>
            <w:r w:rsidRPr="00FB42F3">
              <w:rPr>
                <w:rFonts w:ascii="Times New Roman" w:eastAsia="Calibri" w:hAnsi="Times New Roman" w:cs="Times New Roman"/>
                <w:sz w:val="24"/>
                <w:szCs w:val="24"/>
              </w:rPr>
              <w:br/>
              <w:t xml:space="preserve">22. </w:t>
            </w:r>
            <w:proofErr w:type="spellStart"/>
            <w:r w:rsidRPr="00FB42F3">
              <w:rPr>
                <w:rFonts w:ascii="Times New Roman" w:eastAsia="Calibri" w:hAnsi="Times New Roman" w:cs="Times New Roman"/>
                <w:iCs/>
                <w:sz w:val="24"/>
                <w:szCs w:val="24"/>
              </w:rPr>
              <w:t>Керштейн</w:t>
            </w:r>
            <w:proofErr w:type="spellEnd"/>
            <w:r w:rsidRPr="00FB42F3">
              <w:rPr>
                <w:rFonts w:ascii="Times New Roman" w:eastAsia="Calibri" w:hAnsi="Times New Roman" w:cs="Times New Roman"/>
                <w:iCs/>
                <w:sz w:val="24"/>
                <w:szCs w:val="24"/>
              </w:rPr>
              <w:t xml:space="preserve"> И.М., Клюшников В.Д., Ломакин Е.В., Шестериков С.А.</w:t>
            </w:r>
            <w:r w:rsidRPr="00FB42F3">
              <w:rPr>
                <w:rFonts w:ascii="Times New Roman" w:eastAsia="Calibri" w:hAnsi="Times New Roman" w:cs="Times New Roman"/>
                <w:sz w:val="24"/>
                <w:szCs w:val="24"/>
              </w:rPr>
              <w:t xml:space="preserve"> Основы экспериментальной механики разрушения. – М.: Изд-во МГУ, 1989. – 140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23. </w:t>
            </w:r>
            <w:r w:rsidRPr="00FB42F3">
              <w:rPr>
                <w:rFonts w:ascii="Times New Roman" w:eastAsia="Calibri" w:hAnsi="Times New Roman" w:cs="Times New Roman"/>
                <w:iCs/>
                <w:sz w:val="24"/>
                <w:szCs w:val="24"/>
              </w:rPr>
              <w:t xml:space="preserve">Корнев В.М., </w:t>
            </w:r>
            <w:proofErr w:type="spellStart"/>
            <w:r w:rsidRPr="00FB42F3">
              <w:rPr>
                <w:rFonts w:ascii="Times New Roman" w:eastAsia="Calibri" w:hAnsi="Times New Roman" w:cs="Times New Roman"/>
                <w:iCs/>
                <w:sz w:val="24"/>
                <w:szCs w:val="24"/>
              </w:rPr>
              <w:t>Демешкин</w:t>
            </w:r>
            <w:proofErr w:type="spellEnd"/>
            <w:r w:rsidRPr="00FB42F3">
              <w:rPr>
                <w:rFonts w:ascii="Times New Roman" w:eastAsia="Calibri" w:hAnsi="Times New Roman" w:cs="Times New Roman"/>
                <w:iCs/>
                <w:sz w:val="24"/>
                <w:szCs w:val="24"/>
              </w:rPr>
              <w:t xml:space="preserve"> А.Г.</w:t>
            </w:r>
            <w:r w:rsidRPr="00FB42F3">
              <w:rPr>
                <w:rFonts w:ascii="Times New Roman" w:eastAsia="Calibri" w:hAnsi="Times New Roman" w:cs="Times New Roman"/>
                <w:sz w:val="24"/>
                <w:szCs w:val="24"/>
              </w:rPr>
              <w:t xml:space="preserve"> Диаграмма </w:t>
            </w:r>
            <w:proofErr w:type="spellStart"/>
            <w:r w:rsidRPr="00FB42F3">
              <w:rPr>
                <w:rFonts w:ascii="Times New Roman" w:eastAsia="Calibri" w:hAnsi="Times New Roman" w:cs="Times New Roman"/>
                <w:sz w:val="24"/>
                <w:szCs w:val="24"/>
              </w:rPr>
              <w:t>квазихрупкого</w:t>
            </w:r>
            <w:proofErr w:type="spellEnd"/>
            <w:r w:rsidRPr="00FB42F3">
              <w:rPr>
                <w:rFonts w:ascii="Times New Roman" w:eastAsia="Calibri" w:hAnsi="Times New Roman" w:cs="Times New Roman"/>
                <w:sz w:val="24"/>
                <w:szCs w:val="24"/>
              </w:rPr>
              <w:t xml:space="preserve"> разрушения тел со структурой при наличии краевых трещин // ПМТФ. – 2011. – Т. 52. – № 6. – С. 152-164.</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24. </w:t>
            </w:r>
            <w:proofErr w:type="spellStart"/>
            <w:r w:rsidRPr="00FB42F3">
              <w:rPr>
                <w:rFonts w:ascii="Times New Roman" w:eastAsia="Calibri" w:hAnsi="Times New Roman" w:cs="Times New Roman"/>
                <w:iCs/>
                <w:sz w:val="24"/>
                <w:szCs w:val="24"/>
              </w:rPr>
              <w:t>Слепян</w:t>
            </w:r>
            <w:proofErr w:type="spellEnd"/>
            <w:r w:rsidRPr="00FB42F3">
              <w:rPr>
                <w:rFonts w:ascii="Times New Roman" w:eastAsia="Calibri" w:hAnsi="Times New Roman" w:cs="Times New Roman"/>
                <w:iCs/>
                <w:sz w:val="24"/>
                <w:szCs w:val="24"/>
              </w:rPr>
              <w:t xml:space="preserve"> Л.И.</w:t>
            </w:r>
            <w:r w:rsidRPr="00FB42F3">
              <w:rPr>
                <w:rFonts w:ascii="Times New Roman" w:eastAsia="Calibri" w:hAnsi="Times New Roman" w:cs="Times New Roman"/>
                <w:sz w:val="24"/>
                <w:szCs w:val="24"/>
              </w:rPr>
              <w:t xml:space="preserve"> Механика трещин. – Л.: Судостроение, 1990. – 296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25. </w:t>
            </w:r>
            <w:proofErr w:type="spellStart"/>
            <w:r w:rsidRPr="00FB42F3">
              <w:rPr>
                <w:rFonts w:ascii="Times New Roman" w:eastAsia="Calibri" w:hAnsi="Times New Roman" w:cs="Times New Roman"/>
                <w:iCs/>
                <w:sz w:val="24"/>
                <w:szCs w:val="24"/>
              </w:rPr>
              <w:t>Пестриков</w:t>
            </w:r>
            <w:proofErr w:type="spellEnd"/>
            <w:r w:rsidRPr="00FB42F3">
              <w:rPr>
                <w:rFonts w:ascii="Times New Roman" w:eastAsia="Calibri" w:hAnsi="Times New Roman" w:cs="Times New Roman"/>
                <w:iCs/>
                <w:sz w:val="24"/>
                <w:szCs w:val="24"/>
              </w:rPr>
              <w:t xml:space="preserve"> В.М., Морозов Е.М.</w:t>
            </w:r>
            <w:r w:rsidRPr="00FB42F3">
              <w:rPr>
                <w:rFonts w:ascii="Times New Roman" w:eastAsia="Calibri" w:hAnsi="Times New Roman" w:cs="Times New Roman"/>
                <w:sz w:val="24"/>
                <w:szCs w:val="24"/>
              </w:rPr>
              <w:t xml:space="preserve"> Механика разрушения твердых тел. – СПб</w:t>
            </w:r>
            <w:proofErr w:type="gramStart"/>
            <w:r w:rsidRPr="00FB42F3">
              <w:rPr>
                <w:rFonts w:ascii="Times New Roman" w:eastAsia="Calibri" w:hAnsi="Times New Roman" w:cs="Times New Roman"/>
                <w:sz w:val="24"/>
                <w:szCs w:val="24"/>
              </w:rPr>
              <w:t xml:space="preserve">.: </w:t>
            </w:r>
            <w:proofErr w:type="gramEnd"/>
            <w:r w:rsidRPr="00FB42F3">
              <w:rPr>
                <w:rFonts w:ascii="Times New Roman" w:eastAsia="Calibri" w:hAnsi="Times New Roman" w:cs="Times New Roman"/>
                <w:sz w:val="24"/>
                <w:szCs w:val="24"/>
              </w:rPr>
              <w:t>Профессия, 2002. – 320 с.</w:t>
            </w:r>
          </w:p>
          <w:p w:rsidR="00805ABF" w:rsidRPr="00FB42F3" w:rsidRDefault="00805ABF" w:rsidP="00805ABF">
            <w:pPr>
              <w:spacing w:after="0" w:line="240" w:lineRule="auto"/>
              <w:jc w:val="both"/>
              <w:rPr>
                <w:rFonts w:ascii="Times New Roman" w:eastAsia="Calibri" w:hAnsi="Times New Roman" w:cs="Times New Roman"/>
                <w:sz w:val="24"/>
                <w:szCs w:val="24"/>
              </w:rPr>
            </w:pPr>
            <w:bookmarkStart w:id="0" w:name="_picturebullets"/>
            <w:bookmarkEnd w:id="0"/>
            <w:r w:rsidRPr="00FB42F3">
              <w:rPr>
                <w:rFonts w:ascii="Times New Roman" w:eastAsia="Calibri" w:hAnsi="Times New Roman" w:cs="Times New Roman"/>
                <w:sz w:val="24"/>
                <w:szCs w:val="24"/>
              </w:rPr>
              <w:t xml:space="preserve">26. </w:t>
            </w:r>
            <w:r w:rsidRPr="00FB42F3">
              <w:rPr>
                <w:rFonts w:ascii="Times New Roman" w:eastAsia="Calibri" w:hAnsi="Times New Roman" w:cs="Times New Roman"/>
                <w:iCs/>
                <w:sz w:val="24"/>
                <w:szCs w:val="24"/>
              </w:rPr>
              <w:t>Корнев В.М.</w:t>
            </w:r>
            <w:r w:rsidRPr="00FB42F3">
              <w:rPr>
                <w:rFonts w:ascii="Times New Roman" w:eastAsia="Calibri" w:hAnsi="Times New Roman" w:cs="Times New Roman"/>
                <w:sz w:val="24"/>
                <w:szCs w:val="24"/>
              </w:rPr>
              <w:t xml:space="preserve"> Диаграммы </w:t>
            </w:r>
            <w:proofErr w:type="spellStart"/>
            <w:r w:rsidRPr="00FB42F3">
              <w:rPr>
                <w:rFonts w:ascii="Times New Roman" w:eastAsia="Calibri" w:hAnsi="Times New Roman" w:cs="Times New Roman"/>
                <w:sz w:val="24"/>
                <w:szCs w:val="24"/>
              </w:rPr>
              <w:t>квазихрупкого</w:t>
            </w:r>
            <w:proofErr w:type="spellEnd"/>
            <w:r w:rsidRPr="00FB42F3">
              <w:rPr>
                <w:rFonts w:ascii="Times New Roman" w:eastAsia="Calibri" w:hAnsi="Times New Roman" w:cs="Times New Roman"/>
                <w:sz w:val="24"/>
                <w:szCs w:val="24"/>
              </w:rPr>
              <w:t xml:space="preserve"> разрушения тел с иерархией структур при </w:t>
            </w:r>
            <w:proofErr w:type="gramStart"/>
            <w:r w:rsidRPr="00FB42F3">
              <w:rPr>
                <w:rFonts w:ascii="Times New Roman" w:eastAsia="Calibri" w:hAnsi="Times New Roman" w:cs="Times New Roman"/>
                <w:sz w:val="24"/>
                <w:szCs w:val="24"/>
              </w:rPr>
              <w:t>малоцикловом</w:t>
            </w:r>
            <w:proofErr w:type="gramEnd"/>
            <w:r w:rsidRPr="00FB42F3">
              <w:rPr>
                <w:rFonts w:ascii="Times New Roman" w:eastAsia="Calibri" w:hAnsi="Times New Roman" w:cs="Times New Roman"/>
                <w:sz w:val="24"/>
                <w:szCs w:val="24"/>
              </w:rPr>
              <w:t xml:space="preserve"> </w:t>
            </w:r>
            <w:proofErr w:type="spellStart"/>
            <w:r w:rsidRPr="00FB42F3">
              <w:rPr>
                <w:rFonts w:ascii="Times New Roman" w:eastAsia="Calibri" w:hAnsi="Times New Roman" w:cs="Times New Roman"/>
                <w:sz w:val="24"/>
                <w:szCs w:val="24"/>
              </w:rPr>
              <w:t>нагружении</w:t>
            </w:r>
            <w:proofErr w:type="spellEnd"/>
            <w:r w:rsidRPr="00FB42F3">
              <w:rPr>
                <w:rFonts w:ascii="Times New Roman" w:eastAsia="Calibri" w:hAnsi="Times New Roman" w:cs="Times New Roman"/>
                <w:sz w:val="24"/>
                <w:szCs w:val="24"/>
              </w:rPr>
              <w:t xml:space="preserve"> // Физическая </w:t>
            </w:r>
            <w:proofErr w:type="spellStart"/>
            <w:r w:rsidRPr="00FB42F3">
              <w:rPr>
                <w:rFonts w:ascii="Times New Roman" w:eastAsia="Calibri" w:hAnsi="Times New Roman" w:cs="Times New Roman"/>
                <w:sz w:val="24"/>
                <w:szCs w:val="24"/>
              </w:rPr>
              <w:t>мезомеханика</w:t>
            </w:r>
            <w:proofErr w:type="spellEnd"/>
            <w:r w:rsidRPr="00FB42F3">
              <w:rPr>
                <w:rFonts w:ascii="Times New Roman" w:eastAsia="Calibri" w:hAnsi="Times New Roman" w:cs="Times New Roman"/>
                <w:sz w:val="24"/>
                <w:szCs w:val="24"/>
              </w:rPr>
              <w:t>. – 2011. – Т. 14, № 5.– С. 31-45.</w:t>
            </w:r>
          </w:p>
          <w:p w:rsidR="00805ABF" w:rsidRPr="00FB42F3" w:rsidRDefault="00805ABF" w:rsidP="00805ABF">
            <w:pPr>
              <w:keepNext/>
              <w:spacing w:after="0" w:line="240" w:lineRule="auto"/>
              <w:jc w:val="both"/>
              <w:outlineLvl w:val="0"/>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 xml:space="preserve">27. Мишин В.М. Разработка и применение критериев локального разрушения для оценки и разделения влияния </w:t>
            </w:r>
            <w:proofErr w:type="spellStart"/>
            <w:r w:rsidRPr="00FB42F3">
              <w:rPr>
                <w:rFonts w:ascii="Times New Roman" w:eastAsia="Times New Roman" w:hAnsi="Times New Roman" w:cs="Times New Roman"/>
                <w:sz w:val="24"/>
                <w:szCs w:val="24"/>
              </w:rPr>
              <w:t>охрупчивающих</w:t>
            </w:r>
            <w:proofErr w:type="spellEnd"/>
            <w:r w:rsidRPr="00FB42F3">
              <w:rPr>
                <w:rFonts w:ascii="Times New Roman" w:eastAsia="Times New Roman" w:hAnsi="Times New Roman" w:cs="Times New Roman"/>
                <w:sz w:val="24"/>
                <w:szCs w:val="24"/>
              </w:rPr>
              <w:t xml:space="preserve"> факторов сталей</w:t>
            </w:r>
            <w:proofErr w:type="gramStart"/>
            <w:r w:rsidRPr="00FB42F3">
              <w:rPr>
                <w:rFonts w:ascii="Times New Roman" w:eastAsia="Times New Roman" w:hAnsi="Times New Roman" w:cs="Times New Roman"/>
                <w:sz w:val="24"/>
                <w:szCs w:val="24"/>
              </w:rPr>
              <w:t xml:space="preserve"> :</w:t>
            </w:r>
            <w:proofErr w:type="gramEnd"/>
            <w:r w:rsidRPr="00FB42F3">
              <w:rPr>
                <w:rFonts w:ascii="Times New Roman" w:eastAsia="Times New Roman" w:hAnsi="Times New Roman" w:cs="Times New Roman"/>
                <w:sz w:val="24"/>
                <w:szCs w:val="24"/>
              </w:rPr>
              <w:t xml:space="preserve"> диссертация ... доктора технических наук : 01.04.07 / Мишин Владимир Михайлович; [Место защиты: Центр. науч</w:t>
            </w:r>
            <w:proofErr w:type="gramStart"/>
            <w:r w:rsidRPr="00FB42F3">
              <w:rPr>
                <w:rFonts w:ascii="Times New Roman" w:eastAsia="Times New Roman" w:hAnsi="Times New Roman" w:cs="Times New Roman"/>
                <w:sz w:val="24"/>
                <w:szCs w:val="24"/>
              </w:rPr>
              <w:t>.-</w:t>
            </w:r>
            <w:proofErr w:type="spellStart"/>
            <w:proofErr w:type="gramEnd"/>
            <w:r w:rsidRPr="00FB42F3">
              <w:rPr>
                <w:rFonts w:ascii="Times New Roman" w:eastAsia="Times New Roman" w:hAnsi="Times New Roman" w:cs="Times New Roman"/>
                <w:sz w:val="24"/>
                <w:szCs w:val="24"/>
              </w:rPr>
              <w:t>исслед</w:t>
            </w:r>
            <w:proofErr w:type="spellEnd"/>
            <w:r w:rsidRPr="00FB42F3">
              <w:rPr>
                <w:rFonts w:ascii="Times New Roman" w:eastAsia="Times New Roman" w:hAnsi="Times New Roman" w:cs="Times New Roman"/>
                <w:sz w:val="24"/>
                <w:szCs w:val="24"/>
              </w:rPr>
              <w:t xml:space="preserve">. ин-т </w:t>
            </w:r>
            <w:proofErr w:type="spellStart"/>
            <w:r w:rsidRPr="00FB42F3">
              <w:rPr>
                <w:rFonts w:ascii="Times New Roman" w:eastAsia="Times New Roman" w:hAnsi="Times New Roman" w:cs="Times New Roman"/>
                <w:sz w:val="24"/>
                <w:szCs w:val="24"/>
              </w:rPr>
              <w:t>чер</w:t>
            </w:r>
            <w:proofErr w:type="spellEnd"/>
            <w:r w:rsidRPr="00FB42F3">
              <w:rPr>
                <w:rFonts w:ascii="Times New Roman" w:eastAsia="Times New Roman" w:hAnsi="Times New Roman" w:cs="Times New Roman"/>
                <w:sz w:val="24"/>
                <w:szCs w:val="24"/>
              </w:rPr>
              <w:t>. металлургии им. И.П. Бардина].- Москва, 2007.- 309 с.: ил. РГБ ОД, 71 07-5/543</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lastRenderedPageBreak/>
              <w:t xml:space="preserve">28. </w:t>
            </w:r>
            <w:hyperlink r:id="rId8" w:tooltip="Технология машиностроения. В 2 книгах. Книга 2. Производство деталей машин" w:history="1">
              <w:r w:rsidRPr="00FB42F3">
                <w:rPr>
                  <w:rFonts w:ascii="Times New Roman" w:eastAsia="Calibri" w:hAnsi="Times New Roman" w:cs="Times New Roman"/>
                  <w:sz w:val="24"/>
                  <w:szCs w:val="24"/>
                </w:rPr>
                <w:t>Технология машиностроения. В 2 книгах. Книга 2. Производство деталей машин</w:t>
              </w:r>
            </w:hyperlink>
            <w:r w:rsidRPr="00FB42F3">
              <w:rPr>
                <w:rFonts w:ascii="Times New Roman" w:eastAsia="Calibri" w:hAnsi="Times New Roman" w:cs="Times New Roman"/>
                <w:sz w:val="24"/>
                <w:szCs w:val="24"/>
              </w:rPr>
              <w:t xml:space="preserve"> </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29. </w:t>
            </w:r>
            <w:proofErr w:type="spellStart"/>
            <w:r w:rsidRPr="00FB42F3">
              <w:rPr>
                <w:rFonts w:ascii="Times New Roman" w:eastAsia="Calibri" w:hAnsi="Times New Roman" w:cs="Times New Roman"/>
                <w:sz w:val="24"/>
                <w:szCs w:val="24"/>
              </w:rPr>
              <w:t>Аскинази</w:t>
            </w:r>
            <w:proofErr w:type="spellEnd"/>
            <w:r w:rsidRPr="00FB42F3">
              <w:rPr>
                <w:rFonts w:ascii="Times New Roman" w:eastAsia="Calibri" w:hAnsi="Times New Roman" w:cs="Times New Roman"/>
                <w:sz w:val="24"/>
                <w:szCs w:val="24"/>
              </w:rPr>
              <w:t xml:space="preserve"> Б.М. Упрочнение и восстановление деталей электромеханической обработкой. – Л.: Машиностроение. Ленингр. </w:t>
            </w:r>
            <w:proofErr w:type="spellStart"/>
            <w:r w:rsidRPr="00FB42F3">
              <w:rPr>
                <w:rFonts w:ascii="Times New Roman" w:eastAsia="Calibri" w:hAnsi="Times New Roman" w:cs="Times New Roman"/>
                <w:sz w:val="24"/>
                <w:szCs w:val="24"/>
              </w:rPr>
              <w:t>отд-ние</w:t>
            </w:r>
            <w:proofErr w:type="spellEnd"/>
            <w:r w:rsidRPr="00FB42F3">
              <w:rPr>
                <w:rFonts w:ascii="Times New Roman" w:eastAsia="Calibri" w:hAnsi="Times New Roman" w:cs="Times New Roman"/>
                <w:sz w:val="24"/>
                <w:szCs w:val="24"/>
              </w:rPr>
              <w:t>. – 184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30. </w:t>
            </w:r>
            <w:proofErr w:type="spellStart"/>
            <w:r w:rsidRPr="00FB42F3">
              <w:rPr>
                <w:rFonts w:ascii="Times New Roman" w:eastAsia="Calibri" w:hAnsi="Times New Roman" w:cs="Times New Roman"/>
                <w:sz w:val="24"/>
                <w:szCs w:val="24"/>
              </w:rPr>
              <w:t>Аскинази</w:t>
            </w:r>
            <w:proofErr w:type="spellEnd"/>
            <w:r w:rsidRPr="00FB42F3">
              <w:rPr>
                <w:rFonts w:ascii="Times New Roman" w:eastAsia="Calibri" w:hAnsi="Times New Roman" w:cs="Times New Roman"/>
                <w:sz w:val="24"/>
                <w:szCs w:val="24"/>
              </w:rPr>
              <w:t xml:space="preserve"> Б.М. Упрочнение и восстановление деталей машин электромеханической обработкой. – 3-е изд. – М.: Машиностроение, 1989. – 200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31. </w:t>
            </w:r>
            <w:proofErr w:type="spellStart"/>
            <w:r w:rsidRPr="00FB42F3">
              <w:rPr>
                <w:rFonts w:ascii="Times New Roman" w:eastAsia="Calibri" w:hAnsi="Times New Roman" w:cs="Times New Roman"/>
                <w:sz w:val="24"/>
                <w:szCs w:val="24"/>
              </w:rPr>
              <w:t>Бабичев</w:t>
            </w:r>
            <w:proofErr w:type="spellEnd"/>
            <w:r w:rsidRPr="00FB42F3">
              <w:rPr>
                <w:rFonts w:ascii="Times New Roman" w:eastAsia="Calibri" w:hAnsi="Times New Roman" w:cs="Times New Roman"/>
                <w:sz w:val="24"/>
                <w:szCs w:val="24"/>
              </w:rPr>
              <w:t xml:space="preserve"> А.П., Устинов В.Т. Оптимальные режимы вибрационной отделочно-упрочняющей обработки в бункерах // Вестник машиностроения. – 1975. – № 8. – С. 64.</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32. </w:t>
            </w:r>
            <w:proofErr w:type="spellStart"/>
            <w:r w:rsidRPr="00FB42F3">
              <w:rPr>
                <w:rFonts w:ascii="Times New Roman" w:eastAsia="Calibri" w:hAnsi="Times New Roman" w:cs="Times New Roman"/>
                <w:sz w:val="24"/>
                <w:szCs w:val="24"/>
              </w:rPr>
              <w:t>Белоцкий</w:t>
            </w:r>
            <w:proofErr w:type="spellEnd"/>
            <w:r w:rsidRPr="00FB42F3">
              <w:rPr>
                <w:rFonts w:ascii="Times New Roman" w:eastAsia="Calibri" w:hAnsi="Times New Roman" w:cs="Times New Roman"/>
                <w:sz w:val="24"/>
                <w:szCs w:val="24"/>
              </w:rPr>
              <w:t xml:space="preserve"> А.В. Упрочнение литых и деформированных инструментальных сталей. – Киев: Техника, 1989. – 168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33. Бельский Е.И. Упрочнение литых и деформированных инструментальных сталей. – Минск: Наука и техника, 1982. – 280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34. </w:t>
            </w:r>
            <w:proofErr w:type="spellStart"/>
            <w:r w:rsidRPr="00FB42F3">
              <w:rPr>
                <w:rFonts w:ascii="Times New Roman" w:eastAsia="Calibri" w:hAnsi="Times New Roman" w:cs="Times New Roman"/>
                <w:sz w:val="24"/>
                <w:szCs w:val="24"/>
              </w:rPr>
              <w:t>Гурей</w:t>
            </w:r>
            <w:proofErr w:type="spellEnd"/>
            <w:r w:rsidRPr="00FB42F3">
              <w:rPr>
                <w:rFonts w:ascii="Times New Roman" w:eastAsia="Calibri" w:hAnsi="Times New Roman" w:cs="Times New Roman"/>
                <w:sz w:val="24"/>
                <w:szCs w:val="24"/>
              </w:rPr>
              <w:t xml:space="preserve"> И.В. Технологическое обеспечение качества и эксплуатационных свойств изделий параметрами импульсного фрикционного упрочнения: </w:t>
            </w:r>
            <w:proofErr w:type="spellStart"/>
            <w:r w:rsidRPr="00FB42F3">
              <w:rPr>
                <w:rFonts w:ascii="Times New Roman" w:eastAsia="Calibri" w:hAnsi="Times New Roman" w:cs="Times New Roman"/>
                <w:sz w:val="24"/>
                <w:szCs w:val="24"/>
              </w:rPr>
              <w:t>Дис</w:t>
            </w:r>
            <w:proofErr w:type="spellEnd"/>
            <w:r w:rsidRPr="00FB42F3">
              <w:rPr>
                <w:rFonts w:ascii="Times New Roman" w:eastAsia="Calibri" w:hAnsi="Times New Roman" w:cs="Times New Roman"/>
                <w:sz w:val="24"/>
                <w:szCs w:val="24"/>
              </w:rPr>
              <w:t xml:space="preserve">. … </w:t>
            </w:r>
            <w:proofErr w:type="spellStart"/>
            <w:r w:rsidRPr="00FB42F3">
              <w:rPr>
                <w:rFonts w:ascii="Times New Roman" w:eastAsia="Calibri" w:hAnsi="Times New Roman" w:cs="Times New Roman"/>
                <w:sz w:val="24"/>
                <w:szCs w:val="24"/>
              </w:rPr>
              <w:t>докт</w:t>
            </w:r>
            <w:proofErr w:type="spellEnd"/>
            <w:r w:rsidRPr="00FB42F3">
              <w:rPr>
                <w:rFonts w:ascii="Times New Roman" w:eastAsia="Calibri" w:hAnsi="Times New Roman" w:cs="Times New Roman"/>
                <w:sz w:val="24"/>
                <w:szCs w:val="24"/>
              </w:rPr>
              <w:t xml:space="preserve">. </w:t>
            </w:r>
            <w:proofErr w:type="spellStart"/>
            <w:r w:rsidRPr="00FB42F3">
              <w:rPr>
                <w:rFonts w:ascii="Times New Roman" w:eastAsia="Calibri" w:hAnsi="Times New Roman" w:cs="Times New Roman"/>
                <w:sz w:val="24"/>
                <w:szCs w:val="24"/>
              </w:rPr>
              <w:t>техн</w:t>
            </w:r>
            <w:proofErr w:type="spellEnd"/>
            <w:r w:rsidRPr="00FB42F3">
              <w:rPr>
                <w:rFonts w:ascii="Times New Roman" w:eastAsia="Calibri" w:hAnsi="Times New Roman" w:cs="Times New Roman"/>
                <w:sz w:val="24"/>
                <w:szCs w:val="24"/>
              </w:rPr>
              <w:t>. наук: 05.02.08. – Одесса, 2002. – 272 с.</w:t>
            </w:r>
          </w:p>
          <w:p w:rsidR="00805ABF" w:rsidRPr="00FB42F3" w:rsidRDefault="00805ABF" w:rsidP="00805ABF">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35. Клименко Л.П. Повышение долговечности цилиндров ДВС на основе принципов пере-</w:t>
            </w:r>
          </w:p>
          <w:p w:rsidR="00805ABF" w:rsidRPr="00FB42F3" w:rsidRDefault="00805ABF" w:rsidP="00805ABF">
            <w:pPr>
              <w:spacing w:after="0" w:line="240" w:lineRule="auto"/>
              <w:jc w:val="both"/>
              <w:rPr>
                <w:rFonts w:ascii="Times New Roman" w:eastAsia="Calibri" w:hAnsi="Times New Roman" w:cs="Times New Roman"/>
                <w:sz w:val="24"/>
                <w:szCs w:val="24"/>
              </w:rPr>
            </w:pPr>
            <w:proofErr w:type="spellStart"/>
            <w:r w:rsidRPr="00FB42F3">
              <w:rPr>
                <w:rFonts w:ascii="Times New Roman" w:eastAsia="Calibri" w:hAnsi="Times New Roman" w:cs="Times New Roman"/>
                <w:sz w:val="24"/>
                <w:szCs w:val="24"/>
              </w:rPr>
              <w:t>менной</w:t>
            </w:r>
            <w:proofErr w:type="spellEnd"/>
            <w:r w:rsidRPr="00FB42F3">
              <w:rPr>
                <w:rFonts w:ascii="Times New Roman" w:eastAsia="Calibri" w:hAnsi="Times New Roman" w:cs="Times New Roman"/>
                <w:sz w:val="24"/>
                <w:szCs w:val="24"/>
              </w:rPr>
              <w:t xml:space="preserve"> износостойкости</w:t>
            </w:r>
            <w:proofErr w:type="gramStart"/>
            <w:r w:rsidRPr="00FB42F3">
              <w:rPr>
                <w:rFonts w:ascii="Times New Roman" w:eastAsia="Calibri" w:hAnsi="Times New Roman" w:cs="Times New Roman"/>
                <w:sz w:val="24"/>
                <w:szCs w:val="24"/>
              </w:rPr>
              <w:t xml:space="preserve"> / П</w:t>
            </w:r>
            <w:proofErr w:type="gramEnd"/>
            <w:r w:rsidRPr="00FB42F3">
              <w:rPr>
                <w:rFonts w:ascii="Times New Roman" w:eastAsia="Calibri" w:hAnsi="Times New Roman" w:cs="Times New Roman"/>
                <w:sz w:val="24"/>
                <w:szCs w:val="24"/>
              </w:rPr>
              <w:t>од ред. В.В. Запорожца. – Николаев, 2001. – 294 с.</w:t>
            </w:r>
          </w:p>
          <w:p w:rsidR="00C175F2" w:rsidRPr="00CC5B0D" w:rsidRDefault="00805ABF" w:rsidP="00805ABF">
            <w:pPr>
              <w:numPr>
                <w:ilvl w:val="0"/>
                <w:numId w:val="6"/>
              </w:numPr>
              <w:tabs>
                <w:tab w:val="clear" w:pos="0"/>
                <w:tab w:val="left" w:pos="270"/>
                <w:tab w:val="left" w:pos="435"/>
              </w:tabs>
              <w:spacing w:after="0" w:line="240" w:lineRule="auto"/>
              <w:ind w:left="0" w:firstLine="0"/>
              <w:jc w:val="both"/>
              <w:rPr>
                <w:rFonts w:ascii="Times New Roman" w:hAnsi="Times New Roman" w:cs="Times New Roman"/>
                <w:sz w:val="24"/>
                <w:szCs w:val="24"/>
              </w:rPr>
            </w:pPr>
            <w:r w:rsidRPr="00FB42F3">
              <w:rPr>
                <w:rFonts w:ascii="Times New Roman" w:eastAsia="Calibri" w:hAnsi="Times New Roman" w:cs="Times New Roman"/>
                <w:sz w:val="24"/>
                <w:szCs w:val="24"/>
              </w:rPr>
              <w:t>36. Коваленко В.С., Головко Л.Ф., Забелин В.А. Повышение износостойкости металлорежущих инструментов с помощью лазерного излучения // Технология и организация производства. – 1982. – № 2. – С. 49.</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8525BE" w:rsidRPr="00CC5B0D" w:rsidRDefault="008525BE"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gridSpan w:val="2"/>
          </w:tcPr>
          <w:p w:rsidR="005C7C8C" w:rsidRPr="00FB42F3" w:rsidRDefault="005C7C8C" w:rsidP="0027447D">
            <w:pPr>
              <w:spacing w:after="0" w:line="240" w:lineRule="auto"/>
              <w:jc w:val="both"/>
              <w:rPr>
                <w:rFonts w:ascii="Times New Roman" w:eastAsia="Calibri" w:hAnsi="Times New Roman" w:cs="Times New Roman"/>
                <w:b/>
                <w:sz w:val="24"/>
                <w:szCs w:val="24"/>
                <w:highlight w:val="green"/>
              </w:rPr>
            </w:pPr>
            <w:proofErr w:type="spellStart"/>
            <w:r w:rsidRPr="00FB42F3">
              <w:rPr>
                <w:rFonts w:ascii="Times New Roman" w:eastAsia="Calibri" w:hAnsi="Times New Roman" w:cs="Times New Roman"/>
                <w:b/>
                <w:bCs/>
                <w:sz w:val="24"/>
                <w:szCs w:val="24"/>
                <w:highlight w:val="green"/>
                <w:lang w:val="en-US"/>
              </w:rPr>
              <w:t>MMat</w:t>
            </w:r>
            <w:proofErr w:type="spellEnd"/>
            <w:r w:rsidRPr="00FB42F3">
              <w:rPr>
                <w:rFonts w:ascii="Times New Roman" w:eastAsia="Calibri" w:hAnsi="Times New Roman" w:cs="Times New Roman"/>
                <w:b/>
                <w:bCs/>
                <w:sz w:val="24"/>
                <w:szCs w:val="24"/>
                <w:highlight w:val="green"/>
              </w:rPr>
              <w:t>6303 Материалы</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5C7C8C" w:rsidRPr="00FB42F3" w:rsidRDefault="005C7C8C" w:rsidP="0027447D">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bCs/>
                <w:sz w:val="24"/>
                <w:szCs w:val="24"/>
              </w:rPr>
              <w:t>О</w:t>
            </w:r>
            <w:r w:rsidRPr="00FB42F3">
              <w:rPr>
                <w:rFonts w:ascii="Times New Roman" w:eastAsia="Calibri" w:hAnsi="Times New Roman" w:cs="Times New Roman"/>
                <w:b/>
                <w:bCs/>
                <w:sz w:val="24"/>
                <w:szCs w:val="24"/>
                <w:lang w:val="en-US"/>
              </w:rPr>
              <w:t>Mat</w:t>
            </w:r>
            <w:r w:rsidRPr="00FB42F3">
              <w:rPr>
                <w:rFonts w:ascii="Times New Roman" w:eastAsia="Calibri" w:hAnsi="Times New Roman" w:cs="Times New Roman"/>
                <w:b/>
                <w:bCs/>
                <w:sz w:val="24"/>
                <w:szCs w:val="24"/>
              </w:rPr>
              <w:t xml:space="preserve">6303 </w:t>
            </w:r>
            <w:proofErr w:type="spellStart"/>
            <w:r w:rsidRPr="00FB42F3">
              <w:rPr>
                <w:rFonts w:ascii="Times New Roman" w:eastAsia="Calibri" w:hAnsi="Times New Roman" w:cs="Times New Roman"/>
                <w:b/>
                <w:bCs/>
                <w:sz w:val="24"/>
                <w:szCs w:val="24"/>
              </w:rPr>
              <w:t>Оптиковолоконные</w:t>
            </w:r>
            <w:proofErr w:type="spellEnd"/>
            <w:r w:rsidRPr="00FB42F3">
              <w:rPr>
                <w:rFonts w:ascii="Times New Roman" w:eastAsia="Calibri" w:hAnsi="Times New Roman" w:cs="Times New Roman"/>
                <w:b/>
                <w:bCs/>
                <w:sz w:val="24"/>
                <w:szCs w:val="24"/>
              </w:rPr>
              <w:t xml:space="preserve"> материалы</w:t>
            </w:r>
          </w:p>
          <w:p w:rsidR="005C7C8C" w:rsidRPr="00FB42F3" w:rsidRDefault="005C7C8C" w:rsidP="0027447D">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bCs/>
                <w:sz w:val="24"/>
                <w:szCs w:val="24"/>
                <w:lang w:val="en-US"/>
              </w:rPr>
              <w:t>MPF</w:t>
            </w:r>
            <w:r w:rsidRPr="00FB42F3">
              <w:rPr>
                <w:rFonts w:ascii="Times New Roman" w:eastAsia="Calibri" w:hAnsi="Times New Roman" w:cs="Times New Roman"/>
                <w:b/>
                <w:bCs/>
                <w:sz w:val="24"/>
                <w:szCs w:val="24"/>
              </w:rPr>
              <w:t>6303 Материалы с памятью формы</w:t>
            </w:r>
          </w:p>
        </w:tc>
      </w:tr>
      <w:tr w:rsidR="005C7C8C" w:rsidRPr="00CC5B0D" w:rsidTr="005D4362">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Тип модуля: </w:t>
            </w:r>
          </w:p>
        </w:tc>
        <w:tc>
          <w:tcPr>
            <w:tcW w:w="5998" w:type="dxa"/>
            <w:gridSpan w:val="2"/>
            <w:vAlign w:val="center"/>
          </w:tcPr>
          <w:p w:rsidR="005C7C8C" w:rsidRPr="00FB42F3" w:rsidRDefault="005C7C8C" w:rsidP="0050470C">
            <w:pPr>
              <w:spacing w:after="0" w:line="240" w:lineRule="auto"/>
              <w:rPr>
                <w:rFonts w:ascii="Times New Roman" w:eastAsia="Calibri" w:hAnsi="Times New Roman" w:cs="Times New Roman"/>
                <w:sz w:val="24"/>
                <w:szCs w:val="24"/>
              </w:rPr>
            </w:pPr>
            <w:r w:rsidRPr="00FB42F3">
              <w:rPr>
                <w:rFonts w:ascii="Times New Roman" w:eastAsia="Calibri" w:hAnsi="Times New Roman" w:cs="Times New Roman"/>
                <w:sz w:val="24"/>
                <w:szCs w:val="24"/>
              </w:rPr>
              <w:t>Элективный</w:t>
            </w:r>
          </w:p>
        </w:tc>
      </w:tr>
      <w:tr w:rsidR="005C7C8C" w:rsidRPr="00CC5B0D" w:rsidTr="005D4362">
        <w:tc>
          <w:tcPr>
            <w:tcW w:w="3650" w:type="dxa"/>
          </w:tcPr>
          <w:p w:rsidR="005C7C8C" w:rsidRDefault="005C7C8C" w:rsidP="000F68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Уровень модуля: </w:t>
            </w:r>
          </w:p>
        </w:tc>
        <w:tc>
          <w:tcPr>
            <w:tcW w:w="5998" w:type="dxa"/>
            <w:gridSpan w:val="2"/>
            <w:vAlign w:val="center"/>
          </w:tcPr>
          <w:p w:rsidR="005C7C8C" w:rsidRPr="00FB42F3" w:rsidRDefault="005C7C8C" w:rsidP="006D0A9D">
            <w:pPr>
              <w:spacing w:after="0" w:line="240" w:lineRule="auto"/>
              <w:rPr>
                <w:rFonts w:ascii="Times New Roman" w:eastAsia="Calibri" w:hAnsi="Times New Roman" w:cs="Times New Roman"/>
                <w:sz w:val="24"/>
                <w:szCs w:val="24"/>
              </w:rPr>
            </w:pPr>
            <w:r w:rsidRPr="00FB42F3">
              <w:rPr>
                <w:rFonts w:ascii="Times New Roman" w:eastAsia="Calibri" w:hAnsi="Times New Roman" w:cs="Times New Roman"/>
                <w:sz w:val="24"/>
                <w:szCs w:val="24"/>
              </w:rPr>
              <w:t>Профилирующий</w:t>
            </w:r>
          </w:p>
        </w:tc>
      </w:tr>
      <w:tr w:rsidR="005C7C8C" w:rsidRPr="00CC5B0D" w:rsidTr="00B77009">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5C7C8C" w:rsidRPr="00FB42F3" w:rsidRDefault="005C7C8C" w:rsidP="006D0A9D">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3</w:t>
            </w:r>
          </w:p>
        </w:tc>
      </w:tr>
      <w:tr w:rsidR="005C7C8C" w:rsidRPr="00CC5B0D" w:rsidTr="005D4362">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5C7C8C" w:rsidRPr="00FB42F3" w:rsidRDefault="005C7C8C" w:rsidP="006D0A9D">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5/15</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5C7C8C" w:rsidRPr="00FB42F3" w:rsidRDefault="005C7C8C" w:rsidP="0050470C">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Лекции-45, практические-30, СРМП-48 СРМ-102</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5C7C8C" w:rsidRPr="00FB42F3" w:rsidRDefault="005C7C8C" w:rsidP="0050470C">
            <w:pPr>
              <w:spacing w:after="0" w:line="240" w:lineRule="auto"/>
              <w:jc w:val="both"/>
              <w:rPr>
                <w:rFonts w:ascii="Times New Roman" w:eastAsia="Calibri" w:hAnsi="Times New Roman" w:cs="Times New Roman"/>
                <w:b/>
                <w:sz w:val="24"/>
                <w:szCs w:val="24"/>
              </w:rPr>
            </w:pPr>
            <w:proofErr w:type="spellStart"/>
            <w:r w:rsidRPr="00FB42F3">
              <w:rPr>
                <w:rFonts w:ascii="Times New Roman" w:eastAsia="Calibri" w:hAnsi="Times New Roman" w:cs="Times New Roman"/>
                <w:b/>
                <w:sz w:val="24"/>
                <w:szCs w:val="24"/>
              </w:rPr>
              <w:t>Боранбаева</w:t>
            </w:r>
            <w:proofErr w:type="spellEnd"/>
            <w:r w:rsidRPr="00FB42F3">
              <w:rPr>
                <w:rFonts w:ascii="Times New Roman" w:eastAsia="Calibri" w:hAnsi="Times New Roman" w:cs="Times New Roman"/>
                <w:b/>
                <w:sz w:val="24"/>
                <w:szCs w:val="24"/>
              </w:rPr>
              <w:t xml:space="preserve"> </w:t>
            </w:r>
            <w:proofErr w:type="spellStart"/>
            <w:r w:rsidRPr="00FB42F3">
              <w:rPr>
                <w:rFonts w:ascii="Times New Roman" w:eastAsia="Calibri" w:hAnsi="Times New Roman" w:cs="Times New Roman"/>
                <w:b/>
                <w:sz w:val="24"/>
                <w:szCs w:val="24"/>
              </w:rPr>
              <w:t>Багдат</w:t>
            </w:r>
            <w:proofErr w:type="spellEnd"/>
            <w:r w:rsidRPr="00FB42F3">
              <w:rPr>
                <w:rFonts w:ascii="Times New Roman" w:eastAsia="Calibri" w:hAnsi="Times New Roman" w:cs="Times New Roman"/>
                <w:b/>
                <w:sz w:val="24"/>
                <w:szCs w:val="24"/>
              </w:rPr>
              <w:t xml:space="preserve"> </w:t>
            </w:r>
            <w:proofErr w:type="spellStart"/>
            <w:r w:rsidRPr="00FB42F3">
              <w:rPr>
                <w:rFonts w:ascii="Times New Roman" w:eastAsia="Calibri" w:hAnsi="Times New Roman" w:cs="Times New Roman"/>
                <w:b/>
                <w:sz w:val="24"/>
                <w:szCs w:val="24"/>
              </w:rPr>
              <w:t>Мекетаевна</w:t>
            </w:r>
            <w:proofErr w:type="spellEnd"/>
          </w:p>
          <w:p w:rsidR="005C7C8C" w:rsidRPr="00FB42F3" w:rsidRDefault="005C7C8C" w:rsidP="0050470C">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b/>
                <w:sz w:val="24"/>
                <w:szCs w:val="24"/>
              </w:rPr>
              <w:t>Мусин Динислям Кариевич</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5C7C8C" w:rsidRPr="00FB42F3" w:rsidRDefault="005C7C8C" w:rsidP="0027447D">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sz w:val="24"/>
                <w:szCs w:val="24"/>
              </w:rPr>
              <w:t>Фундаментальные проблемы материаловедения</w:t>
            </w:r>
          </w:p>
        </w:tc>
      </w:tr>
      <w:tr w:rsidR="005C7C8C" w:rsidRPr="00CC5B0D" w:rsidTr="00A42C7D">
        <w:tc>
          <w:tcPr>
            <w:tcW w:w="9648" w:type="dxa"/>
            <w:gridSpan w:val="3"/>
          </w:tcPr>
          <w:p w:rsidR="005C7C8C" w:rsidRPr="00CC5B0D" w:rsidRDefault="005C7C8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5C7C8C" w:rsidRPr="00CC5B0D" w:rsidTr="00C12827">
        <w:tc>
          <w:tcPr>
            <w:tcW w:w="9648" w:type="dxa"/>
            <w:gridSpan w:val="3"/>
          </w:tcPr>
          <w:p w:rsidR="005C7C8C" w:rsidRPr="00CC5B0D" w:rsidRDefault="00C84906" w:rsidP="000F6809">
            <w:pPr>
              <w:pStyle w:val="a6"/>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 xml:space="preserve">подготовка </w:t>
            </w:r>
            <w:r w:rsidRPr="00FB42F3">
              <w:rPr>
                <w:rFonts w:ascii="Times New Roman" w:eastAsia="Calibri" w:hAnsi="Times New Roman" w:cs="Times New Roman"/>
                <w:sz w:val="24"/>
                <w:szCs w:val="24"/>
                <w:lang w:val="kk-KZ"/>
              </w:rPr>
              <w:t>магистранта</w:t>
            </w:r>
            <w:r w:rsidRPr="00FB42F3">
              <w:rPr>
                <w:rFonts w:ascii="Times New Roman" w:eastAsia="Calibri" w:hAnsi="Times New Roman" w:cs="Times New Roman"/>
                <w:sz w:val="24"/>
                <w:szCs w:val="24"/>
              </w:rPr>
              <w:t xml:space="preserve"> для научно-исследовательской, производственно-технологической, проектно-конструкторской и педагогической деятельности в области получения оптоволоконных материалов и материалов с памятью формы.</w:t>
            </w:r>
          </w:p>
        </w:tc>
      </w:tr>
      <w:tr w:rsidR="005C7C8C" w:rsidRPr="00CC5B0D" w:rsidTr="00A42C7D">
        <w:tc>
          <w:tcPr>
            <w:tcW w:w="9648" w:type="dxa"/>
            <w:gridSpan w:val="3"/>
          </w:tcPr>
          <w:p w:rsidR="005C7C8C" w:rsidRPr="00CC5B0D" w:rsidRDefault="005C7C8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5C7C8C" w:rsidRPr="00CC5B0D" w:rsidTr="00A42C7D">
        <w:tc>
          <w:tcPr>
            <w:tcW w:w="9648" w:type="dxa"/>
            <w:gridSpan w:val="3"/>
          </w:tcPr>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 xml:space="preserve">Большинство людей привыкли видеть металлы как наиболее прочные материалы способные выдерживать большие нагрузки без изменения формы. Так же для многих людей свойственно </w:t>
            </w:r>
            <w:proofErr w:type="gramStart"/>
            <w:r w:rsidRPr="00FB42F3">
              <w:rPr>
                <w:rFonts w:ascii="Times New Roman" w:eastAsia="Times New Roman" w:hAnsi="Times New Roman" w:cs="Times New Roman"/>
                <w:sz w:val="24"/>
                <w:szCs w:val="24"/>
              </w:rPr>
              <w:t>мнение</w:t>
            </w:r>
            <w:proofErr w:type="gramEnd"/>
            <w:r w:rsidRPr="00FB42F3">
              <w:rPr>
                <w:rFonts w:ascii="Times New Roman" w:eastAsia="Times New Roman" w:hAnsi="Times New Roman" w:cs="Times New Roman"/>
                <w:sz w:val="24"/>
                <w:szCs w:val="24"/>
              </w:rPr>
              <w:t xml:space="preserve"> что однажды деформированный металл уже не вернет себе прежнюю форму. Однако существует ряд металлических материалов способных возвращать себе форму при нагревании после предварительной деформации.</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Материалы с памятью формы (МПФ) были открыты в конце 60-х годов этого века. Уже через 10 лет (конец 70-х - начало 80-х) появляется множество сообщений в научных журналах, описывающих различные возможности их применения. В настоящее время для МПФ  определенны функциональные свойства: одно – и двухсторонний эффект памяти, псевд</w:t>
            </w:r>
            <w:proofErr w:type="gramStart"/>
            <w:r w:rsidRPr="00FB42F3">
              <w:rPr>
                <w:rFonts w:ascii="Times New Roman" w:eastAsia="Times New Roman" w:hAnsi="Times New Roman" w:cs="Times New Roman"/>
                <w:sz w:val="24"/>
                <w:szCs w:val="24"/>
              </w:rPr>
              <w:t>о-</w:t>
            </w:r>
            <w:proofErr w:type="gramEnd"/>
            <w:r w:rsidRPr="00FB42F3">
              <w:rPr>
                <w:rFonts w:ascii="Times New Roman" w:eastAsia="Times New Roman" w:hAnsi="Times New Roman" w:cs="Times New Roman"/>
                <w:sz w:val="24"/>
                <w:szCs w:val="24"/>
              </w:rPr>
              <w:t xml:space="preserve"> или </w:t>
            </w:r>
            <w:proofErr w:type="spellStart"/>
            <w:r w:rsidRPr="00FB42F3">
              <w:rPr>
                <w:rFonts w:ascii="Times New Roman" w:eastAsia="Times New Roman" w:hAnsi="Times New Roman" w:cs="Times New Roman"/>
                <w:sz w:val="24"/>
                <w:szCs w:val="24"/>
              </w:rPr>
              <w:t>суперэластичность</w:t>
            </w:r>
            <w:proofErr w:type="spellEnd"/>
            <w:r w:rsidRPr="00FB42F3">
              <w:rPr>
                <w:rFonts w:ascii="Times New Roman" w:eastAsia="Times New Roman" w:hAnsi="Times New Roman" w:cs="Times New Roman"/>
                <w:sz w:val="24"/>
                <w:szCs w:val="24"/>
              </w:rPr>
              <w:t>, высокая заглушающая способность.</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 xml:space="preserve">МПФ уже нашли широкое применение в медицине, в качестве имплантируемых в организм длительно функционирующих материалов. Они проявляют высокие эластичные </w:t>
            </w:r>
            <w:r w:rsidRPr="00FB42F3">
              <w:rPr>
                <w:rFonts w:ascii="Times New Roman" w:eastAsia="Times New Roman" w:hAnsi="Times New Roman" w:cs="Times New Roman"/>
                <w:sz w:val="24"/>
                <w:szCs w:val="24"/>
              </w:rPr>
              <w:lastRenderedPageBreak/>
              <w:t>свойства, способны изменять свою форму при изменении температуры и</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не разрушаться в условиях знакопеременной нагрузки.</w:t>
            </w:r>
          </w:p>
          <w:p w:rsidR="00C84906" w:rsidRPr="00FB42F3" w:rsidRDefault="00C84906" w:rsidP="00C84906">
            <w:pPr>
              <w:spacing w:after="0" w:line="240" w:lineRule="auto"/>
              <w:jc w:val="both"/>
              <w:rPr>
                <w:rFonts w:ascii="Times New Roman" w:eastAsia="Calibri" w:hAnsi="Times New Roman" w:cs="Times New Roman"/>
                <w:b/>
                <w:sz w:val="24"/>
                <w:szCs w:val="24"/>
              </w:rPr>
            </w:pPr>
            <w:r w:rsidRPr="00FB42F3">
              <w:rPr>
                <w:rFonts w:ascii="Times New Roman" w:eastAsia="Calibri" w:hAnsi="Times New Roman" w:cs="Times New Roman"/>
                <w:sz w:val="24"/>
                <w:szCs w:val="24"/>
              </w:rPr>
              <w:t>Модуль включает в себя следующие разделы:</w:t>
            </w:r>
          </w:p>
          <w:p w:rsidR="00C84906" w:rsidRPr="00FB42F3" w:rsidRDefault="00C84906" w:rsidP="00C84906">
            <w:pPr>
              <w:numPr>
                <w:ilvl w:val="0"/>
                <w:numId w:val="32"/>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Основные определения. Системы передачи сообщений.</w:t>
            </w:r>
          </w:p>
          <w:p w:rsidR="00C84906" w:rsidRPr="00FB42F3" w:rsidRDefault="00C84906" w:rsidP="00C84906">
            <w:pPr>
              <w:numPr>
                <w:ilvl w:val="0"/>
                <w:numId w:val="32"/>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Общие сведения об оптико-волоконных линиях связи. Достоинства и область применения оптико-волоконной связи.</w:t>
            </w:r>
          </w:p>
          <w:p w:rsidR="00C84906" w:rsidRPr="00FB42F3" w:rsidRDefault="00C84906" w:rsidP="00C84906">
            <w:pPr>
              <w:numPr>
                <w:ilvl w:val="0"/>
                <w:numId w:val="32"/>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Распространение световых волн в материальных средах.</w:t>
            </w:r>
          </w:p>
          <w:p w:rsidR="00C84906" w:rsidRPr="00FB42F3" w:rsidRDefault="00C84906" w:rsidP="00C84906">
            <w:pPr>
              <w:numPr>
                <w:ilvl w:val="0"/>
                <w:numId w:val="32"/>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 xml:space="preserve">Основные методы производства </w:t>
            </w:r>
            <w:proofErr w:type="gramStart"/>
            <w:r w:rsidRPr="00FB42F3">
              <w:rPr>
                <w:rFonts w:ascii="Times New Roman" w:eastAsia="Arial Unicode MS" w:hAnsi="Times New Roman" w:cs="Times New Roman"/>
                <w:sz w:val="24"/>
                <w:szCs w:val="24"/>
              </w:rPr>
              <w:t>волоконных</w:t>
            </w:r>
            <w:proofErr w:type="gramEnd"/>
            <w:r w:rsidRPr="00FB42F3">
              <w:rPr>
                <w:rFonts w:ascii="Times New Roman" w:eastAsia="Arial Unicode MS" w:hAnsi="Times New Roman" w:cs="Times New Roman"/>
                <w:sz w:val="24"/>
                <w:szCs w:val="24"/>
              </w:rPr>
              <w:t xml:space="preserve"> </w:t>
            </w:r>
            <w:proofErr w:type="spellStart"/>
            <w:r w:rsidRPr="00FB42F3">
              <w:rPr>
                <w:rFonts w:ascii="Times New Roman" w:eastAsia="Arial Unicode MS" w:hAnsi="Times New Roman" w:cs="Times New Roman"/>
                <w:sz w:val="24"/>
                <w:szCs w:val="24"/>
              </w:rPr>
              <w:t>световодов</w:t>
            </w:r>
            <w:proofErr w:type="spellEnd"/>
            <w:r w:rsidRPr="00FB42F3">
              <w:rPr>
                <w:rFonts w:ascii="Times New Roman" w:eastAsia="Arial Unicode MS" w:hAnsi="Times New Roman" w:cs="Times New Roman"/>
                <w:sz w:val="24"/>
                <w:szCs w:val="24"/>
              </w:rPr>
              <w:t>.</w:t>
            </w:r>
          </w:p>
          <w:p w:rsidR="00C84906" w:rsidRPr="00FB42F3" w:rsidRDefault="00C84906" w:rsidP="00C84906">
            <w:pPr>
              <w:numPr>
                <w:ilvl w:val="0"/>
                <w:numId w:val="32"/>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 xml:space="preserve">Источники и приемники оптического излучения. </w:t>
            </w:r>
            <w:proofErr w:type="spellStart"/>
            <w:proofErr w:type="gramStart"/>
            <w:r w:rsidRPr="00FB42F3">
              <w:rPr>
                <w:rFonts w:ascii="Times New Roman" w:eastAsia="Arial Unicode MS" w:hAnsi="Times New Roman" w:cs="Times New Roman"/>
                <w:sz w:val="24"/>
                <w:szCs w:val="24"/>
              </w:rPr>
              <w:t>Полупро-водниковые</w:t>
            </w:r>
            <w:proofErr w:type="spellEnd"/>
            <w:proofErr w:type="gramEnd"/>
            <w:r w:rsidRPr="00FB42F3">
              <w:rPr>
                <w:rFonts w:ascii="Times New Roman" w:eastAsia="Arial Unicode MS" w:hAnsi="Times New Roman" w:cs="Times New Roman"/>
                <w:sz w:val="24"/>
                <w:szCs w:val="24"/>
              </w:rPr>
              <w:t xml:space="preserve"> источники излучения.</w:t>
            </w:r>
          </w:p>
          <w:p w:rsidR="00C84906" w:rsidRPr="00FB42F3" w:rsidRDefault="00C84906" w:rsidP="00C84906">
            <w:pPr>
              <w:numPr>
                <w:ilvl w:val="0"/>
                <w:numId w:val="32"/>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Фотодетекторы для ВОЛС принцип работы и основные характеристики.</w:t>
            </w:r>
          </w:p>
          <w:p w:rsidR="00C84906" w:rsidRPr="00FB42F3" w:rsidRDefault="00C84906" w:rsidP="00C84906">
            <w:pPr>
              <w:numPr>
                <w:ilvl w:val="0"/>
                <w:numId w:val="32"/>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Компоненты волоконно-оптических систем передачи и приема информации методы их реализации.</w:t>
            </w:r>
          </w:p>
          <w:p w:rsidR="005C7C8C" w:rsidRPr="00CC5B0D" w:rsidRDefault="00C84906" w:rsidP="00C84906">
            <w:pPr>
              <w:spacing w:after="0" w:line="240" w:lineRule="auto"/>
              <w:jc w:val="both"/>
              <w:rPr>
                <w:rFonts w:ascii="Times New Roman" w:hAnsi="Times New Roman" w:cs="Times New Roman"/>
                <w:bCs/>
                <w:sz w:val="24"/>
                <w:szCs w:val="24"/>
              </w:rPr>
            </w:pPr>
            <w:r w:rsidRPr="00FB42F3">
              <w:rPr>
                <w:rFonts w:ascii="Times New Roman" w:eastAsia="Arial Unicode MS" w:hAnsi="Times New Roman" w:cs="Times New Roman"/>
                <w:sz w:val="24"/>
                <w:szCs w:val="24"/>
              </w:rPr>
              <w:t>Структуры топология и технические характеристики волоконно-оптических систем передачи.</w:t>
            </w:r>
          </w:p>
        </w:tc>
      </w:tr>
      <w:tr w:rsidR="005C7C8C" w:rsidRPr="00CC5B0D" w:rsidTr="00A42C7D">
        <w:tc>
          <w:tcPr>
            <w:tcW w:w="9648" w:type="dxa"/>
            <w:gridSpan w:val="3"/>
          </w:tcPr>
          <w:p w:rsidR="005C7C8C" w:rsidRPr="00CC5B0D" w:rsidRDefault="005C7C8C"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rPr>
              <w:lastRenderedPageBreak/>
              <w:t>Знания и умения</w:t>
            </w:r>
          </w:p>
        </w:tc>
      </w:tr>
      <w:tr w:rsidR="005C7C8C" w:rsidRPr="00CC5B0D" w:rsidTr="00C12827">
        <w:tc>
          <w:tcPr>
            <w:tcW w:w="9648" w:type="dxa"/>
            <w:gridSpan w:val="3"/>
          </w:tcPr>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Магистрант должен </w:t>
            </w:r>
            <w:r w:rsidRPr="00FB42F3">
              <w:rPr>
                <w:rFonts w:ascii="Times New Roman" w:eastAsia="Calibri" w:hAnsi="Times New Roman" w:cs="Times New Roman"/>
                <w:b/>
                <w:sz w:val="24"/>
                <w:szCs w:val="24"/>
              </w:rPr>
              <w:t>знать</w:t>
            </w:r>
            <w:r w:rsidRPr="00FB42F3">
              <w:rPr>
                <w:rFonts w:ascii="Times New Roman" w:eastAsia="Calibri" w:hAnsi="Times New Roman" w:cs="Times New Roman"/>
                <w:sz w:val="24"/>
                <w:szCs w:val="24"/>
              </w:rPr>
              <w:t>:</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квалификацию оптоволоконных материалов, материалов с памятью формы, их характеристику;</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свойства оптоволоконных материалов и материалов с памятью формы;</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технологию получения оптоволоконных материалов и материалов с памятью формы;</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механизм реализации памяти формы.</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Магистрант должен </w:t>
            </w:r>
            <w:r w:rsidRPr="00FB42F3">
              <w:rPr>
                <w:rFonts w:ascii="Times New Roman" w:eastAsia="Calibri" w:hAnsi="Times New Roman" w:cs="Times New Roman"/>
                <w:b/>
                <w:sz w:val="24"/>
                <w:szCs w:val="24"/>
              </w:rPr>
              <w:t>уметь</w:t>
            </w:r>
            <w:r w:rsidRPr="00FB42F3">
              <w:rPr>
                <w:rFonts w:ascii="Times New Roman" w:eastAsia="Calibri" w:hAnsi="Times New Roman" w:cs="Times New Roman"/>
                <w:sz w:val="24"/>
                <w:szCs w:val="24"/>
              </w:rPr>
              <w:t>:</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определять свойства оптоволоконных материалов и материалов с памятью формы;</w:t>
            </w:r>
          </w:p>
          <w:p w:rsidR="005C7C8C" w:rsidRPr="00CC5B0D" w:rsidRDefault="00C84906" w:rsidP="00C84906">
            <w:pPr>
              <w:pStyle w:val="a6"/>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 исследовать структуру оптоволоконных материалов и материалов с памятью формы.</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gridSpan w:val="2"/>
          </w:tcPr>
          <w:p w:rsidR="005C7C8C" w:rsidRPr="00CC5B0D" w:rsidRDefault="00C84906" w:rsidP="00EB71E6">
            <w:pPr>
              <w:spacing w:after="0" w:line="240" w:lineRule="auto"/>
              <w:jc w:val="both"/>
              <w:rPr>
                <w:rFonts w:ascii="Times New Roman" w:hAnsi="Times New Roman" w:cs="Times New Roman"/>
                <w:sz w:val="24"/>
                <w:szCs w:val="24"/>
              </w:rPr>
            </w:pPr>
            <w:r w:rsidRPr="00FB42F3">
              <w:rPr>
                <w:rFonts w:ascii="Times New Roman" w:eastAsia="Calibri" w:hAnsi="Times New Roman" w:cs="Times New Roman"/>
                <w:sz w:val="24"/>
                <w:szCs w:val="24"/>
              </w:rPr>
              <w:t>Магистр должен профессионально владеть знаниями совокупности общеобразовательных, базовых и профильных дисциплин в соответствии с избранной траекторией образования в полном объеме, обладать профессиональными возможностями, соответствующие требованиям глобального рынка труда в современных условиях</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5C7C8C" w:rsidRPr="00CC5B0D" w:rsidRDefault="005C7C8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Pr>
                <w:rFonts w:ascii="Times New Roman" w:hAnsi="Times New Roman" w:cs="Times New Roman"/>
                <w:sz w:val="24"/>
                <w:szCs w:val="24"/>
              </w:rPr>
              <w:t>, курсовая работа</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5C7C8C" w:rsidRPr="00CC5B0D" w:rsidRDefault="005C7C8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r>
              <w:rPr>
                <w:rFonts w:ascii="Times New Roman" w:hAnsi="Times New Roman" w:cs="Times New Roman"/>
                <w:sz w:val="24"/>
                <w:szCs w:val="24"/>
              </w:rPr>
              <w:t>, сдача курсовой работы.</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5C7C8C" w:rsidRPr="00CC5B0D" w:rsidRDefault="005C7C8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5C7C8C" w:rsidRPr="00CC5B0D" w:rsidTr="00C12827">
        <w:tc>
          <w:tcPr>
            <w:tcW w:w="3650" w:type="dxa"/>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5C7C8C" w:rsidRPr="00CC5B0D" w:rsidRDefault="005C7C8C" w:rsidP="00C84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w:t>
            </w:r>
            <w:r w:rsidRPr="00CC5B0D">
              <w:rPr>
                <w:rFonts w:ascii="Times New Roman" w:hAnsi="Times New Roman" w:cs="Times New Roman"/>
                <w:sz w:val="24"/>
                <w:szCs w:val="24"/>
              </w:rPr>
              <w:t xml:space="preserve"> указания практическим занятиям</w:t>
            </w:r>
            <w:r>
              <w:rPr>
                <w:rFonts w:ascii="Times New Roman" w:hAnsi="Times New Roman" w:cs="Times New Roman"/>
                <w:sz w:val="24"/>
                <w:szCs w:val="24"/>
              </w:rPr>
              <w:t>.</w:t>
            </w:r>
          </w:p>
        </w:tc>
      </w:tr>
      <w:tr w:rsidR="005C7C8C" w:rsidRPr="00CC5B0D" w:rsidTr="00A42C7D">
        <w:tc>
          <w:tcPr>
            <w:tcW w:w="9648" w:type="dxa"/>
            <w:gridSpan w:val="3"/>
          </w:tcPr>
          <w:p w:rsidR="005C7C8C" w:rsidRPr="00CC5B0D" w:rsidRDefault="005C7C8C" w:rsidP="000F68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Литература</w:t>
            </w:r>
          </w:p>
        </w:tc>
      </w:tr>
      <w:tr w:rsidR="005C7C8C" w:rsidRPr="003449E9" w:rsidTr="00C12827">
        <w:tc>
          <w:tcPr>
            <w:tcW w:w="9648" w:type="dxa"/>
            <w:gridSpan w:val="3"/>
          </w:tcPr>
          <w:p w:rsidR="005C7C8C" w:rsidRPr="000F6809" w:rsidRDefault="005C7C8C" w:rsidP="000F6809">
            <w:pPr>
              <w:spacing w:after="0" w:line="240" w:lineRule="auto"/>
              <w:jc w:val="center"/>
              <w:rPr>
                <w:rFonts w:ascii="Times New Roman" w:hAnsi="Times New Roman" w:cs="Times New Roman"/>
                <w:b/>
                <w:sz w:val="24"/>
                <w:szCs w:val="24"/>
              </w:rPr>
            </w:pPr>
            <w:r w:rsidRPr="000F6809">
              <w:rPr>
                <w:rFonts w:ascii="Times New Roman" w:hAnsi="Times New Roman" w:cs="Times New Roman"/>
                <w:b/>
                <w:sz w:val="24"/>
                <w:szCs w:val="24"/>
              </w:rPr>
              <w:t>Основная</w:t>
            </w:r>
          </w:p>
          <w:p w:rsidR="00C84906" w:rsidRPr="00FB42F3" w:rsidRDefault="00C84906" w:rsidP="00C84906">
            <w:pPr>
              <w:numPr>
                <w:ilvl w:val="0"/>
                <w:numId w:val="33"/>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Иванов А. Б. Волоконная оптика. М.: Компания САЙРУС СИСТЕМС, 1999.</w:t>
            </w:r>
          </w:p>
          <w:p w:rsidR="00C84906" w:rsidRPr="00FB42F3" w:rsidRDefault="00C84906" w:rsidP="00C84906">
            <w:pPr>
              <w:numPr>
                <w:ilvl w:val="0"/>
                <w:numId w:val="33"/>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Семенов А.Б. Волоконная оптика в локальных и корпоративных сетях связи. М.: 1998</w:t>
            </w:r>
          </w:p>
          <w:p w:rsidR="00C84906" w:rsidRPr="00FB42F3" w:rsidRDefault="00C84906" w:rsidP="00C84906">
            <w:pPr>
              <w:numPr>
                <w:ilvl w:val="0"/>
                <w:numId w:val="33"/>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 xml:space="preserve">Под. Ред. </w:t>
            </w:r>
            <w:proofErr w:type="spellStart"/>
            <w:r w:rsidRPr="00FB42F3">
              <w:rPr>
                <w:rFonts w:ascii="Times New Roman" w:eastAsia="Arial Unicode MS" w:hAnsi="Times New Roman" w:cs="Times New Roman"/>
                <w:sz w:val="24"/>
                <w:szCs w:val="24"/>
              </w:rPr>
              <w:t>Свечникова</w:t>
            </w:r>
            <w:proofErr w:type="spellEnd"/>
            <w:r w:rsidRPr="00FB42F3">
              <w:rPr>
                <w:rFonts w:ascii="Times New Roman" w:eastAsia="Arial Unicode MS" w:hAnsi="Times New Roman" w:cs="Times New Roman"/>
                <w:sz w:val="24"/>
                <w:szCs w:val="24"/>
              </w:rPr>
              <w:t xml:space="preserve"> С.В., </w:t>
            </w:r>
            <w:proofErr w:type="spellStart"/>
            <w:r w:rsidRPr="00FB42F3">
              <w:rPr>
                <w:rFonts w:ascii="Times New Roman" w:eastAsia="Arial Unicode MS" w:hAnsi="Times New Roman" w:cs="Times New Roman"/>
                <w:sz w:val="24"/>
                <w:szCs w:val="24"/>
              </w:rPr>
              <w:t>Андрушко</w:t>
            </w:r>
            <w:proofErr w:type="spellEnd"/>
            <w:r w:rsidRPr="00FB42F3">
              <w:rPr>
                <w:rFonts w:ascii="Times New Roman" w:eastAsia="Arial Unicode MS" w:hAnsi="Times New Roman" w:cs="Times New Roman"/>
                <w:sz w:val="24"/>
                <w:szCs w:val="24"/>
              </w:rPr>
              <w:t xml:space="preserve"> Л.М. Волоконно-оптические линии связи. Справочник. Киев</w:t>
            </w:r>
            <w:proofErr w:type="gramStart"/>
            <w:r w:rsidRPr="00FB42F3">
              <w:rPr>
                <w:rFonts w:ascii="Times New Roman" w:eastAsia="Arial Unicode MS" w:hAnsi="Times New Roman" w:cs="Times New Roman"/>
                <w:sz w:val="24"/>
                <w:szCs w:val="24"/>
              </w:rPr>
              <w:t xml:space="preserve">.: </w:t>
            </w:r>
            <w:proofErr w:type="gramEnd"/>
            <w:r w:rsidRPr="00FB42F3">
              <w:rPr>
                <w:rFonts w:ascii="Times New Roman" w:eastAsia="Arial Unicode MS" w:hAnsi="Times New Roman" w:cs="Times New Roman"/>
                <w:sz w:val="24"/>
                <w:szCs w:val="24"/>
              </w:rPr>
              <w:t>Техника , 1988.</w:t>
            </w:r>
          </w:p>
          <w:p w:rsidR="00C84906" w:rsidRPr="00FB42F3" w:rsidRDefault="00C84906" w:rsidP="00C84906">
            <w:pPr>
              <w:numPr>
                <w:ilvl w:val="0"/>
                <w:numId w:val="33"/>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 xml:space="preserve">Волоконно-оптические системы передачи и кабели. Справочник под ред. </w:t>
            </w:r>
            <w:proofErr w:type="spellStart"/>
            <w:r w:rsidRPr="00FB42F3">
              <w:rPr>
                <w:rFonts w:ascii="Times New Roman" w:eastAsia="Arial Unicode MS" w:hAnsi="Times New Roman" w:cs="Times New Roman"/>
                <w:sz w:val="24"/>
                <w:szCs w:val="24"/>
              </w:rPr>
              <w:t>Гроднева</w:t>
            </w:r>
            <w:proofErr w:type="spellEnd"/>
            <w:r w:rsidRPr="00FB42F3">
              <w:rPr>
                <w:rFonts w:ascii="Times New Roman" w:eastAsia="Arial Unicode MS" w:hAnsi="Times New Roman" w:cs="Times New Roman"/>
                <w:sz w:val="24"/>
                <w:szCs w:val="24"/>
              </w:rPr>
              <w:t xml:space="preserve">., и др. М.: Радио и связь, 1993. </w:t>
            </w:r>
          </w:p>
          <w:p w:rsidR="00C84906" w:rsidRPr="00FB42F3" w:rsidRDefault="00C84906" w:rsidP="00C84906">
            <w:pPr>
              <w:numPr>
                <w:ilvl w:val="0"/>
                <w:numId w:val="33"/>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proofErr w:type="spellStart"/>
            <w:r w:rsidRPr="00FB42F3">
              <w:rPr>
                <w:rFonts w:ascii="Times New Roman" w:eastAsia="Arial Unicode MS" w:hAnsi="Times New Roman" w:cs="Times New Roman"/>
                <w:sz w:val="24"/>
                <w:szCs w:val="24"/>
              </w:rPr>
              <w:t>Чен</w:t>
            </w:r>
            <w:proofErr w:type="spellEnd"/>
            <w:r w:rsidRPr="00FB42F3">
              <w:rPr>
                <w:rFonts w:ascii="Times New Roman" w:eastAsia="Arial Unicode MS" w:hAnsi="Times New Roman" w:cs="Times New Roman"/>
                <w:sz w:val="24"/>
                <w:szCs w:val="24"/>
              </w:rPr>
              <w:t xml:space="preserve"> П.К. Волоконная оптика: Пер с англ. М.: </w:t>
            </w:r>
            <w:proofErr w:type="spellStart"/>
            <w:r w:rsidRPr="00FB42F3">
              <w:rPr>
                <w:rFonts w:ascii="Times New Roman" w:eastAsia="Arial Unicode MS" w:hAnsi="Times New Roman" w:cs="Times New Roman"/>
                <w:sz w:val="24"/>
                <w:szCs w:val="24"/>
              </w:rPr>
              <w:t>Энергоатомиздат</w:t>
            </w:r>
            <w:proofErr w:type="spellEnd"/>
            <w:r w:rsidRPr="00FB42F3">
              <w:rPr>
                <w:rFonts w:ascii="Times New Roman" w:eastAsia="Arial Unicode MS" w:hAnsi="Times New Roman" w:cs="Times New Roman"/>
                <w:sz w:val="24"/>
                <w:szCs w:val="24"/>
              </w:rPr>
              <w:t>, 1989</w:t>
            </w:r>
          </w:p>
          <w:p w:rsidR="00C84906" w:rsidRPr="00FB42F3" w:rsidRDefault="00C84906" w:rsidP="00C84906">
            <w:pPr>
              <w:numPr>
                <w:ilvl w:val="0"/>
                <w:numId w:val="33"/>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r w:rsidRPr="00FB42F3">
              <w:rPr>
                <w:rFonts w:ascii="Times New Roman" w:eastAsia="Arial Unicode MS" w:hAnsi="Times New Roman" w:cs="Times New Roman"/>
                <w:sz w:val="24"/>
                <w:szCs w:val="24"/>
              </w:rPr>
              <w:t>Бутусов М.М., Верник С.М. Галкин С.Л. Волоконно-оптические системы передачи.- М.: Радио и связь, 1988.</w:t>
            </w:r>
          </w:p>
          <w:p w:rsidR="00C84906" w:rsidRPr="00FB42F3" w:rsidRDefault="00C84906" w:rsidP="00C84906">
            <w:pPr>
              <w:numPr>
                <w:ilvl w:val="0"/>
                <w:numId w:val="33"/>
              </w:numPr>
              <w:tabs>
                <w:tab w:val="clear" w:pos="720"/>
                <w:tab w:val="num" w:pos="0"/>
                <w:tab w:val="num" w:pos="318"/>
              </w:tabs>
              <w:spacing w:after="0" w:line="240" w:lineRule="auto"/>
              <w:ind w:left="0" w:firstLine="0"/>
              <w:jc w:val="both"/>
              <w:rPr>
                <w:rFonts w:ascii="Times New Roman" w:eastAsia="Arial Unicode MS" w:hAnsi="Times New Roman" w:cs="Times New Roman"/>
                <w:sz w:val="24"/>
                <w:szCs w:val="24"/>
              </w:rPr>
            </w:pPr>
            <w:proofErr w:type="spellStart"/>
            <w:r w:rsidRPr="00FB42F3">
              <w:rPr>
                <w:rFonts w:ascii="Times New Roman" w:eastAsia="Arial Unicode MS" w:hAnsi="Times New Roman" w:cs="Times New Roman"/>
                <w:sz w:val="24"/>
                <w:szCs w:val="24"/>
              </w:rPr>
              <w:lastRenderedPageBreak/>
              <w:t>Гроднев</w:t>
            </w:r>
            <w:proofErr w:type="spellEnd"/>
            <w:r w:rsidRPr="00FB42F3">
              <w:rPr>
                <w:rFonts w:ascii="Times New Roman" w:eastAsia="Arial Unicode MS" w:hAnsi="Times New Roman" w:cs="Times New Roman"/>
                <w:sz w:val="24"/>
                <w:szCs w:val="24"/>
              </w:rPr>
              <w:t xml:space="preserve"> И.И. Волоконно-оптические линии связи. - М.: Радио и связь. 1990.</w:t>
            </w:r>
          </w:p>
          <w:p w:rsidR="00C84906" w:rsidRPr="00FB42F3" w:rsidRDefault="00C84906" w:rsidP="00C84906">
            <w:pPr>
              <w:tabs>
                <w:tab w:val="num" w:pos="0"/>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8. Мурадян А.Г., Гольдфарб И.С. , Иноземцев В.П. Оптические кабели связи многоканальных линий связи._ М.: Радио и связь, 1987.</w:t>
            </w:r>
          </w:p>
          <w:p w:rsidR="00C84906" w:rsidRPr="00FB42F3" w:rsidRDefault="00C84906" w:rsidP="00C84906">
            <w:pPr>
              <w:tabs>
                <w:tab w:val="num" w:pos="0"/>
              </w:tabs>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9. В. А. Гуртов Оптоэлектроника и волоконная оптика. Учебное пособие</w:t>
            </w:r>
            <w:r w:rsidRPr="00FB42F3">
              <w:rPr>
                <w:rFonts w:ascii="Times New Roman" w:eastAsia="Calibri" w:hAnsi="Times New Roman" w:cs="Times New Roman"/>
                <w:sz w:val="24"/>
                <w:szCs w:val="24"/>
              </w:rPr>
              <w:br/>
              <w:t xml:space="preserve">Петрозаводск, Издательство </w:t>
            </w:r>
            <w:proofErr w:type="spellStart"/>
            <w:r w:rsidRPr="00FB42F3">
              <w:rPr>
                <w:rFonts w:ascii="Times New Roman" w:eastAsia="Calibri" w:hAnsi="Times New Roman" w:cs="Times New Roman"/>
                <w:sz w:val="24"/>
                <w:szCs w:val="24"/>
              </w:rPr>
              <w:t>ПетрГУ</w:t>
            </w:r>
            <w:proofErr w:type="spellEnd"/>
            <w:r w:rsidRPr="00FB42F3">
              <w:rPr>
                <w:rFonts w:ascii="Times New Roman" w:eastAsia="Calibri" w:hAnsi="Times New Roman" w:cs="Times New Roman"/>
                <w:sz w:val="24"/>
                <w:szCs w:val="24"/>
              </w:rPr>
              <w:t>, 2005;</w:t>
            </w:r>
          </w:p>
          <w:p w:rsidR="00C84906" w:rsidRPr="00FB42F3" w:rsidRDefault="00C84906" w:rsidP="00C84906">
            <w:pPr>
              <w:spacing w:after="0" w:line="240" w:lineRule="auto"/>
              <w:jc w:val="both"/>
              <w:rPr>
                <w:rFonts w:ascii="Times New Roman" w:eastAsia="Calibri" w:hAnsi="Times New Roman" w:cs="Times New Roman"/>
                <w:sz w:val="24"/>
                <w:szCs w:val="24"/>
              </w:rPr>
            </w:pPr>
            <w:r w:rsidRPr="00FB42F3">
              <w:rPr>
                <w:rFonts w:ascii="Times New Roman" w:eastAsia="Calibri" w:hAnsi="Times New Roman" w:cs="Times New Roman"/>
                <w:sz w:val="24"/>
                <w:szCs w:val="24"/>
              </w:rPr>
              <w:t xml:space="preserve">10.  В.В. Виноградов Волоконно-оптические линии </w:t>
            </w:r>
            <w:proofErr w:type="spellStart"/>
            <w:r w:rsidRPr="00FB42F3">
              <w:rPr>
                <w:rFonts w:ascii="Times New Roman" w:eastAsia="Calibri" w:hAnsi="Times New Roman" w:cs="Times New Roman"/>
                <w:sz w:val="24"/>
                <w:szCs w:val="24"/>
              </w:rPr>
              <w:t>связи</w:t>
            </w:r>
            <w:proofErr w:type="gramStart"/>
            <w:r w:rsidRPr="00FB42F3">
              <w:rPr>
                <w:rFonts w:ascii="Times New Roman" w:eastAsia="Calibri" w:hAnsi="Times New Roman" w:cs="Times New Roman"/>
                <w:sz w:val="24"/>
                <w:szCs w:val="24"/>
              </w:rPr>
              <w:t>,Ж</w:t>
            </w:r>
            <w:proofErr w:type="gramEnd"/>
            <w:r w:rsidRPr="00FB42F3">
              <w:rPr>
                <w:rFonts w:ascii="Times New Roman" w:eastAsia="Calibri" w:hAnsi="Times New Roman" w:cs="Times New Roman"/>
                <w:sz w:val="24"/>
                <w:szCs w:val="24"/>
              </w:rPr>
              <w:t>елдориздат</w:t>
            </w:r>
            <w:proofErr w:type="spellEnd"/>
            <w:r w:rsidRPr="00FB42F3">
              <w:rPr>
                <w:rFonts w:ascii="Times New Roman" w:eastAsia="Calibri" w:hAnsi="Times New Roman" w:cs="Times New Roman"/>
                <w:sz w:val="24"/>
                <w:szCs w:val="24"/>
              </w:rPr>
              <w:t>, М., 2002;</w:t>
            </w:r>
          </w:p>
          <w:p w:rsidR="00C84906" w:rsidRPr="00FB42F3" w:rsidRDefault="00C84906" w:rsidP="00C84906">
            <w:pPr>
              <w:spacing w:after="0" w:line="240" w:lineRule="auto"/>
              <w:jc w:val="both"/>
              <w:rPr>
                <w:rFonts w:ascii="Times New Roman" w:eastAsia="Calibri" w:hAnsi="Times New Roman" w:cs="Times New Roman"/>
                <w:sz w:val="24"/>
                <w:szCs w:val="24"/>
                <w:lang w:val="en-US"/>
              </w:rPr>
            </w:pPr>
            <w:r w:rsidRPr="00FB42F3">
              <w:rPr>
                <w:rFonts w:ascii="Times New Roman" w:eastAsia="Calibri" w:hAnsi="Times New Roman" w:cs="Times New Roman"/>
                <w:sz w:val="24"/>
                <w:szCs w:val="24"/>
                <w:lang w:val="en-US"/>
              </w:rPr>
              <w:t xml:space="preserve">11.J Van </w:t>
            </w:r>
            <w:proofErr w:type="spellStart"/>
            <w:r w:rsidRPr="00FB42F3">
              <w:rPr>
                <w:rFonts w:ascii="Times New Roman" w:eastAsia="Calibri" w:hAnsi="Times New Roman" w:cs="Times New Roman"/>
                <w:sz w:val="24"/>
                <w:szCs w:val="24"/>
                <w:lang w:val="en-US"/>
              </w:rPr>
              <w:t>Humbeeck</w:t>
            </w:r>
            <w:proofErr w:type="spellEnd"/>
            <w:r w:rsidRPr="00FB42F3">
              <w:rPr>
                <w:rFonts w:ascii="Times New Roman" w:eastAsia="Calibri" w:hAnsi="Times New Roman" w:cs="Times New Roman"/>
                <w:sz w:val="24"/>
                <w:szCs w:val="24"/>
                <w:lang w:val="en-US"/>
              </w:rPr>
              <w:t xml:space="preserve"> / Materials Science and Engineering A273-275 (1999)</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143-148.</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 xml:space="preserve">12. </w:t>
            </w:r>
            <w:proofErr w:type="spellStart"/>
            <w:r w:rsidRPr="00FB42F3">
              <w:rPr>
                <w:rFonts w:ascii="Times New Roman" w:eastAsia="Times New Roman" w:hAnsi="Times New Roman" w:cs="Times New Roman"/>
                <w:sz w:val="24"/>
                <w:szCs w:val="24"/>
                <w:lang w:val="en-US"/>
              </w:rPr>
              <w:t>T.Dueriy</w:t>
            </w:r>
            <w:proofErr w:type="spellEnd"/>
            <w:r w:rsidRPr="00FB42F3">
              <w:rPr>
                <w:rFonts w:ascii="Times New Roman" w:eastAsia="Times New Roman" w:hAnsi="Times New Roman" w:cs="Times New Roman"/>
                <w:sz w:val="24"/>
                <w:szCs w:val="24"/>
                <w:lang w:val="en-US"/>
              </w:rPr>
              <w:t xml:space="preserve"> et al. / Materials Science &amp; En. A 273-275 (1999) 149-160.</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13. T. Biggs et al</w:t>
            </w:r>
            <w:proofErr w:type="gramStart"/>
            <w:r w:rsidRPr="00FB42F3">
              <w:rPr>
                <w:rFonts w:ascii="Times New Roman" w:eastAsia="Times New Roman" w:hAnsi="Times New Roman" w:cs="Times New Roman"/>
                <w:sz w:val="24"/>
                <w:szCs w:val="24"/>
                <w:lang w:val="en-US"/>
              </w:rPr>
              <w:t>./</w:t>
            </w:r>
            <w:proofErr w:type="gramEnd"/>
            <w:r w:rsidRPr="00FB42F3">
              <w:rPr>
                <w:rFonts w:ascii="Times New Roman" w:eastAsia="Times New Roman" w:hAnsi="Times New Roman" w:cs="Times New Roman"/>
                <w:sz w:val="24"/>
                <w:szCs w:val="24"/>
                <w:lang w:val="en-US"/>
              </w:rPr>
              <w:t xml:space="preserve"> Materials Science and Engineering A273-275 (1999) 204-207.</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 xml:space="preserve">14. </w:t>
            </w:r>
            <w:proofErr w:type="spellStart"/>
            <w:r w:rsidRPr="00FB42F3">
              <w:rPr>
                <w:rFonts w:ascii="Times New Roman" w:eastAsia="Times New Roman" w:hAnsi="Times New Roman" w:cs="Times New Roman"/>
                <w:sz w:val="24"/>
                <w:szCs w:val="24"/>
                <w:lang w:val="en-US"/>
              </w:rPr>
              <w:t>J.Zhang</w:t>
            </w:r>
            <w:proofErr w:type="spellEnd"/>
            <w:r w:rsidRPr="00FB42F3">
              <w:rPr>
                <w:rFonts w:ascii="Times New Roman" w:eastAsia="Times New Roman" w:hAnsi="Times New Roman" w:cs="Times New Roman"/>
                <w:sz w:val="24"/>
                <w:szCs w:val="24"/>
                <w:lang w:val="en-US"/>
              </w:rPr>
              <w:t xml:space="preserve"> et al. / </w:t>
            </w:r>
            <w:proofErr w:type="spellStart"/>
            <w:r w:rsidRPr="00FB42F3">
              <w:rPr>
                <w:rFonts w:ascii="Times New Roman" w:eastAsia="Times New Roman" w:hAnsi="Times New Roman" w:cs="Times New Roman"/>
                <w:sz w:val="24"/>
                <w:szCs w:val="24"/>
                <w:lang w:val="en-US"/>
              </w:rPr>
              <w:t>Scripta</w:t>
            </w:r>
            <w:proofErr w:type="spellEnd"/>
            <w:r w:rsidRPr="00FB42F3">
              <w:rPr>
                <w:rFonts w:ascii="Times New Roman" w:eastAsia="Times New Roman" w:hAnsi="Times New Roman" w:cs="Times New Roman"/>
                <w:sz w:val="24"/>
                <w:szCs w:val="24"/>
                <w:lang w:val="en-US"/>
              </w:rPr>
              <w:t xml:space="preserve"> </w:t>
            </w:r>
            <w:proofErr w:type="spellStart"/>
            <w:r w:rsidRPr="00FB42F3">
              <w:rPr>
                <w:rFonts w:ascii="Times New Roman" w:eastAsia="Times New Roman" w:hAnsi="Times New Roman" w:cs="Times New Roman"/>
                <w:sz w:val="24"/>
                <w:szCs w:val="24"/>
                <w:lang w:val="en-US"/>
              </w:rPr>
              <w:t>Materialia</w:t>
            </w:r>
            <w:proofErr w:type="spellEnd"/>
            <w:r w:rsidRPr="00FB42F3">
              <w:rPr>
                <w:rFonts w:ascii="Times New Roman" w:eastAsia="Times New Roman" w:hAnsi="Times New Roman" w:cs="Times New Roman"/>
                <w:sz w:val="24"/>
                <w:szCs w:val="24"/>
                <w:lang w:val="en-US"/>
              </w:rPr>
              <w:t xml:space="preserve">, </w:t>
            </w:r>
            <w:proofErr w:type="spellStart"/>
            <w:r w:rsidRPr="00FB42F3">
              <w:rPr>
                <w:rFonts w:ascii="Times New Roman" w:eastAsia="Times New Roman" w:hAnsi="Times New Roman" w:cs="Times New Roman"/>
                <w:sz w:val="24"/>
                <w:szCs w:val="24"/>
                <w:lang w:val="en-US"/>
              </w:rPr>
              <w:t>vol</w:t>
            </w:r>
            <w:proofErr w:type="spellEnd"/>
            <w:r w:rsidRPr="00FB42F3">
              <w:rPr>
                <w:rFonts w:ascii="Times New Roman" w:eastAsia="Times New Roman" w:hAnsi="Times New Roman" w:cs="Times New Roman"/>
                <w:sz w:val="24"/>
                <w:szCs w:val="24"/>
                <w:lang w:val="en-US"/>
              </w:rPr>
              <w:t xml:space="preserve"> 41, №10, 1109-1113, 1999.</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 xml:space="preserve">15. J. </w:t>
            </w:r>
            <w:proofErr w:type="spellStart"/>
            <w:r w:rsidRPr="00FB42F3">
              <w:rPr>
                <w:rFonts w:ascii="Times New Roman" w:eastAsia="Times New Roman" w:hAnsi="Times New Roman" w:cs="Times New Roman"/>
                <w:sz w:val="24"/>
                <w:szCs w:val="24"/>
                <w:lang w:val="en-US"/>
              </w:rPr>
              <w:t>Uchil</w:t>
            </w:r>
            <w:proofErr w:type="spellEnd"/>
            <w:r w:rsidRPr="00FB42F3">
              <w:rPr>
                <w:rFonts w:ascii="Times New Roman" w:eastAsia="Times New Roman" w:hAnsi="Times New Roman" w:cs="Times New Roman"/>
                <w:sz w:val="24"/>
                <w:szCs w:val="24"/>
                <w:lang w:val="en-US"/>
              </w:rPr>
              <w:t xml:space="preserve"> et al. / </w:t>
            </w:r>
            <w:proofErr w:type="spellStart"/>
            <w:r w:rsidRPr="00FB42F3">
              <w:rPr>
                <w:rFonts w:ascii="Times New Roman" w:eastAsia="Times New Roman" w:hAnsi="Times New Roman" w:cs="Times New Roman"/>
                <w:sz w:val="24"/>
                <w:szCs w:val="24"/>
                <w:lang w:val="en-US"/>
              </w:rPr>
              <w:t>Physica</w:t>
            </w:r>
            <w:proofErr w:type="spellEnd"/>
            <w:r w:rsidRPr="00FB42F3">
              <w:rPr>
                <w:rFonts w:ascii="Times New Roman" w:eastAsia="Times New Roman" w:hAnsi="Times New Roman" w:cs="Times New Roman"/>
                <w:sz w:val="24"/>
                <w:szCs w:val="24"/>
                <w:lang w:val="en-US"/>
              </w:rPr>
              <w:t xml:space="preserve"> B, 270 (1999), 289-297.</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 xml:space="preserve">16. R. </w:t>
            </w:r>
            <w:proofErr w:type="spellStart"/>
            <w:r w:rsidRPr="00FB42F3">
              <w:rPr>
                <w:rFonts w:ascii="Times New Roman" w:eastAsia="Times New Roman" w:hAnsi="Times New Roman" w:cs="Times New Roman"/>
                <w:sz w:val="24"/>
                <w:szCs w:val="24"/>
                <w:lang w:val="en-US"/>
              </w:rPr>
              <w:t>Vaichyanathan</w:t>
            </w:r>
            <w:proofErr w:type="spellEnd"/>
            <w:r w:rsidRPr="00FB42F3">
              <w:rPr>
                <w:rFonts w:ascii="Times New Roman" w:eastAsia="Times New Roman" w:hAnsi="Times New Roman" w:cs="Times New Roman"/>
                <w:sz w:val="24"/>
                <w:szCs w:val="24"/>
                <w:lang w:val="en-US"/>
              </w:rPr>
              <w:t xml:space="preserve"> et al. / </w:t>
            </w:r>
            <w:proofErr w:type="spellStart"/>
            <w:r w:rsidRPr="00FB42F3">
              <w:rPr>
                <w:rFonts w:ascii="Times New Roman" w:eastAsia="Times New Roman" w:hAnsi="Times New Roman" w:cs="Times New Roman"/>
                <w:sz w:val="24"/>
                <w:szCs w:val="24"/>
                <w:lang w:val="en-US"/>
              </w:rPr>
              <w:t>Acta</w:t>
            </w:r>
            <w:proofErr w:type="spellEnd"/>
            <w:r w:rsidRPr="00FB42F3">
              <w:rPr>
                <w:rFonts w:ascii="Times New Roman" w:eastAsia="Times New Roman" w:hAnsi="Times New Roman" w:cs="Times New Roman"/>
                <w:sz w:val="24"/>
                <w:szCs w:val="24"/>
                <w:lang w:val="en-US"/>
              </w:rPr>
              <w:t xml:space="preserve"> mater. Vol47, №12, pp.3353-3366, 1999.</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 xml:space="preserve">17. J. </w:t>
            </w:r>
            <w:proofErr w:type="spellStart"/>
            <w:r w:rsidRPr="00FB42F3">
              <w:rPr>
                <w:rFonts w:ascii="Times New Roman" w:eastAsia="Times New Roman" w:hAnsi="Times New Roman" w:cs="Times New Roman"/>
                <w:sz w:val="24"/>
                <w:szCs w:val="24"/>
                <w:lang w:val="en-US"/>
              </w:rPr>
              <w:t>Uchil</w:t>
            </w:r>
            <w:proofErr w:type="spellEnd"/>
            <w:r w:rsidRPr="00FB42F3">
              <w:rPr>
                <w:rFonts w:ascii="Times New Roman" w:eastAsia="Times New Roman" w:hAnsi="Times New Roman" w:cs="Times New Roman"/>
                <w:sz w:val="24"/>
                <w:szCs w:val="24"/>
                <w:lang w:val="en-US"/>
              </w:rPr>
              <w:t xml:space="preserve"> et al. / </w:t>
            </w:r>
            <w:proofErr w:type="spellStart"/>
            <w:r w:rsidRPr="00FB42F3">
              <w:rPr>
                <w:rFonts w:ascii="Times New Roman" w:eastAsia="Times New Roman" w:hAnsi="Times New Roman" w:cs="Times New Roman"/>
                <w:sz w:val="24"/>
                <w:szCs w:val="24"/>
                <w:lang w:val="en-US"/>
              </w:rPr>
              <w:t>Physica</w:t>
            </w:r>
            <w:proofErr w:type="spellEnd"/>
            <w:r w:rsidRPr="00FB42F3">
              <w:rPr>
                <w:rFonts w:ascii="Times New Roman" w:eastAsia="Times New Roman" w:hAnsi="Times New Roman" w:cs="Times New Roman"/>
                <w:sz w:val="24"/>
                <w:szCs w:val="24"/>
                <w:lang w:val="en-US"/>
              </w:rPr>
              <w:t xml:space="preserve"> B 253 (1998) 83-89.</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 xml:space="preserve">18. S.F. Hsieh et al / Materials </w:t>
            </w:r>
            <w:proofErr w:type="spellStart"/>
            <w:r w:rsidRPr="00FB42F3">
              <w:rPr>
                <w:rFonts w:ascii="Times New Roman" w:eastAsia="Times New Roman" w:hAnsi="Times New Roman" w:cs="Times New Roman"/>
                <w:sz w:val="24"/>
                <w:szCs w:val="24"/>
                <w:lang w:val="en-US"/>
              </w:rPr>
              <w:t>Charac</w:t>
            </w:r>
            <w:proofErr w:type="spellEnd"/>
            <w:r w:rsidRPr="00FB42F3">
              <w:rPr>
                <w:rFonts w:ascii="Times New Roman" w:eastAsia="Times New Roman" w:hAnsi="Times New Roman" w:cs="Times New Roman"/>
                <w:sz w:val="24"/>
                <w:szCs w:val="24"/>
                <w:lang w:val="en-US"/>
              </w:rPr>
              <w:t xml:space="preserve"> </w:t>
            </w:r>
            <w:proofErr w:type="spellStart"/>
            <w:r w:rsidRPr="00FB42F3">
              <w:rPr>
                <w:rFonts w:ascii="Times New Roman" w:eastAsia="Times New Roman" w:hAnsi="Times New Roman" w:cs="Times New Roman"/>
                <w:sz w:val="24"/>
                <w:szCs w:val="24"/>
                <w:lang w:val="en-US"/>
              </w:rPr>
              <w:t>terization</w:t>
            </w:r>
            <w:proofErr w:type="spellEnd"/>
            <w:r w:rsidRPr="00FB42F3">
              <w:rPr>
                <w:rFonts w:ascii="Times New Roman" w:eastAsia="Times New Roman" w:hAnsi="Times New Roman" w:cs="Times New Roman"/>
                <w:sz w:val="24"/>
                <w:szCs w:val="24"/>
                <w:lang w:val="en-US"/>
              </w:rPr>
              <w:t xml:space="preserve"> 41: 151-162 (1999).</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 xml:space="preserve">19. J. </w:t>
            </w:r>
            <w:proofErr w:type="spellStart"/>
            <w:r w:rsidRPr="00FB42F3">
              <w:rPr>
                <w:rFonts w:ascii="Times New Roman" w:eastAsia="Times New Roman" w:hAnsi="Times New Roman" w:cs="Times New Roman"/>
                <w:sz w:val="24"/>
                <w:szCs w:val="24"/>
                <w:lang w:val="en-US"/>
              </w:rPr>
              <w:t>Uchil</w:t>
            </w:r>
            <w:proofErr w:type="spellEnd"/>
            <w:r w:rsidRPr="00FB42F3">
              <w:rPr>
                <w:rFonts w:ascii="Times New Roman" w:eastAsia="Times New Roman" w:hAnsi="Times New Roman" w:cs="Times New Roman"/>
                <w:sz w:val="24"/>
                <w:szCs w:val="24"/>
                <w:lang w:val="en-US"/>
              </w:rPr>
              <w:t xml:space="preserve"> et al / Mat. Science and </w:t>
            </w:r>
            <w:smartTag w:uri="urn:schemas-microsoft-com:office:smarttags" w:element="country-region">
              <w:smartTag w:uri="urn:schemas-microsoft-com:office:smarttags" w:element="place">
                <w:r w:rsidRPr="00FB42F3">
                  <w:rPr>
                    <w:rFonts w:ascii="Times New Roman" w:eastAsia="Times New Roman" w:hAnsi="Times New Roman" w:cs="Times New Roman"/>
                    <w:sz w:val="24"/>
                    <w:szCs w:val="24"/>
                    <w:lang w:val="en-US"/>
                  </w:rPr>
                  <w:t>Eng.</w:t>
                </w:r>
              </w:smartTag>
            </w:smartTag>
            <w:r w:rsidRPr="00FB42F3">
              <w:rPr>
                <w:rFonts w:ascii="Times New Roman" w:eastAsia="Times New Roman" w:hAnsi="Times New Roman" w:cs="Times New Roman"/>
                <w:sz w:val="24"/>
                <w:szCs w:val="24"/>
                <w:lang w:val="en-US"/>
              </w:rPr>
              <w:t>, A251 (1998), 58-63.</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42F3">
              <w:rPr>
                <w:rFonts w:ascii="Times New Roman" w:eastAsia="Times New Roman" w:hAnsi="Times New Roman" w:cs="Times New Roman"/>
                <w:sz w:val="24"/>
                <w:szCs w:val="24"/>
                <w:lang w:val="en-US"/>
              </w:rPr>
              <w:t>20.  A.A. Al-</w:t>
            </w:r>
            <w:proofErr w:type="spellStart"/>
            <w:r w:rsidRPr="00FB42F3">
              <w:rPr>
                <w:rFonts w:ascii="Times New Roman" w:eastAsia="Times New Roman" w:hAnsi="Times New Roman" w:cs="Times New Roman"/>
                <w:sz w:val="24"/>
                <w:szCs w:val="24"/>
                <w:lang w:val="en-US"/>
              </w:rPr>
              <w:t>Aql</w:t>
            </w:r>
            <w:proofErr w:type="spellEnd"/>
            <w:r w:rsidRPr="00FB42F3">
              <w:rPr>
                <w:rFonts w:ascii="Times New Roman" w:eastAsia="Times New Roman" w:hAnsi="Times New Roman" w:cs="Times New Roman"/>
                <w:sz w:val="24"/>
                <w:szCs w:val="24"/>
                <w:lang w:val="en-US"/>
              </w:rPr>
              <w:t xml:space="preserve">, Z.H. </w:t>
            </w:r>
            <w:proofErr w:type="spellStart"/>
            <w:r w:rsidRPr="00FB42F3">
              <w:rPr>
                <w:rFonts w:ascii="Times New Roman" w:eastAsia="Times New Roman" w:hAnsi="Times New Roman" w:cs="Times New Roman"/>
                <w:sz w:val="24"/>
                <w:szCs w:val="24"/>
                <w:lang w:val="en-US"/>
              </w:rPr>
              <w:t>Dughaish</w:t>
            </w:r>
            <w:proofErr w:type="spellEnd"/>
            <w:r w:rsidRPr="00FB42F3">
              <w:rPr>
                <w:rFonts w:ascii="Times New Roman" w:eastAsia="Times New Roman" w:hAnsi="Times New Roman" w:cs="Times New Roman"/>
                <w:sz w:val="24"/>
                <w:szCs w:val="24"/>
                <w:lang w:val="en-US"/>
              </w:rPr>
              <w:t xml:space="preserve"> / </w:t>
            </w:r>
            <w:proofErr w:type="spellStart"/>
            <w:r w:rsidRPr="00FB42F3">
              <w:rPr>
                <w:rFonts w:ascii="Times New Roman" w:eastAsia="Times New Roman" w:hAnsi="Times New Roman" w:cs="Times New Roman"/>
                <w:sz w:val="24"/>
                <w:szCs w:val="24"/>
                <w:lang w:val="en-US"/>
              </w:rPr>
              <w:t>Physica</w:t>
            </w:r>
            <w:proofErr w:type="spellEnd"/>
            <w:r w:rsidRPr="00FB42F3">
              <w:rPr>
                <w:rFonts w:ascii="Times New Roman" w:eastAsia="Times New Roman" w:hAnsi="Times New Roman" w:cs="Times New Roman"/>
                <w:sz w:val="24"/>
                <w:szCs w:val="24"/>
                <w:lang w:val="en-US"/>
              </w:rPr>
              <w:t xml:space="preserve"> B, 229 (1996), 91-95.</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21.  В.И. Итин и др./ Письма в ЖТФ том 23 №8 (1997) 1-6.</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22.  В.Э. Гюнтер и др./ Письма в ЖТФ том 26 №1 (2000) 71-76.</w:t>
            </w:r>
          </w:p>
          <w:p w:rsidR="00C84906" w:rsidRPr="00FB42F3" w:rsidRDefault="00C84906" w:rsidP="00C84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42F3">
              <w:rPr>
                <w:rFonts w:ascii="Times New Roman" w:eastAsia="Times New Roman" w:hAnsi="Times New Roman" w:cs="Times New Roman"/>
                <w:sz w:val="24"/>
                <w:szCs w:val="24"/>
              </w:rPr>
              <w:t>23.  В.А. Плотников./ Письма в ЖТФ том 24 №1 (1998) 31-38.</w:t>
            </w:r>
          </w:p>
          <w:p w:rsidR="005C7C8C" w:rsidRPr="00CC5B0D" w:rsidRDefault="00C84906" w:rsidP="00C84906">
            <w:pPr>
              <w:spacing w:after="0" w:line="240" w:lineRule="auto"/>
              <w:jc w:val="both"/>
              <w:rPr>
                <w:rFonts w:ascii="Times New Roman" w:hAnsi="Times New Roman" w:cs="Times New Roman"/>
                <w:sz w:val="24"/>
                <w:szCs w:val="24"/>
                <w:lang w:val="kk-KZ"/>
              </w:rPr>
            </w:pPr>
            <w:r w:rsidRPr="00FB42F3">
              <w:rPr>
                <w:rFonts w:ascii="Times New Roman" w:eastAsia="Times New Roman" w:hAnsi="Times New Roman" w:cs="Times New Roman"/>
                <w:sz w:val="24"/>
                <w:szCs w:val="24"/>
              </w:rPr>
              <w:t xml:space="preserve">24.  </w:t>
            </w:r>
            <w:proofErr w:type="spellStart"/>
            <w:r w:rsidRPr="00FB42F3">
              <w:rPr>
                <w:rFonts w:ascii="Times New Roman" w:eastAsia="Times New Roman" w:hAnsi="Times New Roman" w:cs="Times New Roman"/>
                <w:sz w:val="24"/>
                <w:szCs w:val="24"/>
              </w:rPr>
              <w:t>С.П.Беляев</w:t>
            </w:r>
            <w:proofErr w:type="spellEnd"/>
            <w:r w:rsidRPr="00FB42F3">
              <w:rPr>
                <w:rFonts w:ascii="Times New Roman" w:eastAsia="Times New Roman" w:hAnsi="Times New Roman" w:cs="Times New Roman"/>
                <w:sz w:val="24"/>
                <w:szCs w:val="24"/>
              </w:rPr>
              <w:t xml:space="preserve"> и др./ Письма в ЖТФ том 25 №13 (1999) 89-94.</w:t>
            </w:r>
          </w:p>
        </w:tc>
      </w:tr>
      <w:tr w:rsidR="005C7C8C" w:rsidRPr="00CC5B0D" w:rsidTr="00C12827">
        <w:tc>
          <w:tcPr>
            <w:tcW w:w="4824" w:type="dxa"/>
            <w:gridSpan w:val="2"/>
          </w:tcPr>
          <w:p w:rsidR="005C7C8C" w:rsidRPr="00CC5B0D" w:rsidRDefault="005C7C8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5C7C8C" w:rsidRPr="00CC5B0D" w:rsidRDefault="005C7C8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Pr>
                <w:rFonts w:ascii="Times New Roman" w:hAnsi="Times New Roman" w:cs="Times New Roman"/>
                <w:sz w:val="24"/>
                <w:szCs w:val="24"/>
              </w:rPr>
              <w:t>6</w:t>
            </w:r>
          </w:p>
        </w:tc>
      </w:tr>
    </w:tbl>
    <w:p w:rsidR="00425B12" w:rsidRPr="00CC5B0D" w:rsidRDefault="00425B12" w:rsidP="000F6809">
      <w:pPr>
        <w:spacing w:after="0" w:line="240" w:lineRule="auto"/>
        <w:rPr>
          <w:rFonts w:ascii="Times New Roman" w:hAnsi="Times New Roman" w:cs="Times New Roman"/>
          <w:sz w:val="24"/>
          <w:szCs w:val="24"/>
        </w:rPr>
      </w:pPr>
    </w:p>
    <w:p w:rsidR="008D136E" w:rsidRPr="00CC5B0D" w:rsidRDefault="008D136E" w:rsidP="000F6809">
      <w:pPr>
        <w:spacing w:after="0" w:line="240" w:lineRule="auto"/>
        <w:rPr>
          <w:rFonts w:ascii="Times New Roman" w:hAnsi="Times New Roman" w:cs="Times New Roman"/>
          <w:sz w:val="24"/>
          <w:szCs w:val="24"/>
        </w:rPr>
      </w:pPr>
    </w:p>
    <w:p w:rsidR="00D77C6D" w:rsidRPr="00CC5B0D" w:rsidRDefault="00D77C6D" w:rsidP="000F6809">
      <w:pPr>
        <w:spacing w:after="0" w:line="240" w:lineRule="auto"/>
        <w:rPr>
          <w:rFonts w:ascii="Times New Roman" w:hAnsi="Times New Roman" w:cs="Times New Roman"/>
          <w:sz w:val="24"/>
          <w:szCs w:val="24"/>
        </w:rPr>
      </w:pPr>
    </w:p>
    <w:p w:rsidR="001F798A" w:rsidRPr="00CC5B0D" w:rsidRDefault="001F798A" w:rsidP="000F6809">
      <w:pPr>
        <w:spacing w:after="0" w:line="240" w:lineRule="auto"/>
        <w:rPr>
          <w:rFonts w:ascii="Times New Roman" w:hAnsi="Times New Roman" w:cs="Times New Roman"/>
          <w:sz w:val="24"/>
          <w:szCs w:val="24"/>
        </w:rPr>
      </w:pPr>
    </w:p>
    <w:p w:rsidR="00E974DE" w:rsidRPr="00CC5B0D" w:rsidRDefault="00E974DE" w:rsidP="000F6809">
      <w:pPr>
        <w:spacing w:after="0" w:line="240" w:lineRule="auto"/>
        <w:rPr>
          <w:rFonts w:ascii="Times New Roman" w:hAnsi="Times New Roman" w:cs="Times New Roman"/>
          <w:sz w:val="24"/>
          <w:szCs w:val="24"/>
        </w:rPr>
      </w:pPr>
    </w:p>
    <w:p w:rsidR="003363F2" w:rsidRPr="00CC5B0D" w:rsidRDefault="003363F2"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bookmarkStart w:id="1" w:name="_GoBack"/>
      <w:bookmarkEnd w:id="1"/>
    </w:p>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C016DB" w:rsidRPr="00CC5B0D" w:rsidRDefault="00C016DB" w:rsidP="000F6809">
      <w:pPr>
        <w:spacing w:after="0" w:line="240" w:lineRule="auto"/>
        <w:rPr>
          <w:rFonts w:ascii="Times New Roman" w:hAnsi="Times New Roman" w:cs="Times New Roman"/>
          <w:sz w:val="24"/>
          <w:szCs w:val="24"/>
        </w:rPr>
      </w:pPr>
    </w:p>
    <w:p w:rsidR="00583A7C" w:rsidRPr="00CC5B0D" w:rsidRDefault="00583A7C" w:rsidP="000F6809">
      <w:pPr>
        <w:spacing w:after="0" w:line="240" w:lineRule="auto"/>
        <w:rPr>
          <w:rFonts w:ascii="Times New Roman" w:hAnsi="Times New Roman" w:cs="Times New Roman"/>
          <w:sz w:val="24"/>
          <w:szCs w:val="24"/>
        </w:rPr>
      </w:pPr>
    </w:p>
    <w:p w:rsidR="00983D8A" w:rsidRPr="00CC5B0D" w:rsidRDefault="00983D8A" w:rsidP="000F6809">
      <w:pPr>
        <w:spacing w:after="0" w:line="240" w:lineRule="auto"/>
        <w:jc w:val="center"/>
        <w:rPr>
          <w:rFonts w:ascii="Times New Roman" w:hAnsi="Times New Roman" w:cs="Times New Roman"/>
          <w:b/>
          <w:sz w:val="24"/>
          <w:szCs w:val="24"/>
        </w:rPr>
      </w:pPr>
    </w:p>
    <w:p w:rsidR="004F55D3" w:rsidRPr="00CC5B0D" w:rsidRDefault="004F55D3" w:rsidP="000F6809">
      <w:pPr>
        <w:spacing w:after="0" w:line="240" w:lineRule="auto"/>
        <w:jc w:val="center"/>
        <w:rPr>
          <w:rFonts w:ascii="Times New Roman" w:hAnsi="Times New Roman" w:cs="Times New Roman"/>
          <w:b/>
          <w:sz w:val="24"/>
          <w:szCs w:val="24"/>
        </w:rPr>
      </w:pPr>
    </w:p>
    <w:p w:rsidR="00DA7693" w:rsidRPr="00CC5B0D" w:rsidRDefault="00DA7693" w:rsidP="000F6809">
      <w:pPr>
        <w:spacing w:after="0" w:line="240" w:lineRule="auto"/>
        <w:jc w:val="center"/>
        <w:rPr>
          <w:rFonts w:ascii="Times New Roman" w:hAnsi="Times New Roman" w:cs="Times New Roman"/>
          <w:b/>
          <w:sz w:val="24"/>
          <w:szCs w:val="24"/>
        </w:rPr>
      </w:pPr>
    </w:p>
    <w:p w:rsidR="00C016DB" w:rsidRPr="00CC5B0D" w:rsidRDefault="00C016DB" w:rsidP="008E3E9A">
      <w:pPr>
        <w:spacing w:after="0" w:line="240" w:lineRule="auto"/>
        <w:jc w:val="center"/>
        <w:rPr>
          <w:rFonts w:ascii="Times New Roman" w:hAnsi="Times New Roman" w:cs="Times New Roman"/>
          <w:b/>
          <w:sz w:val="24"/>
          <w:szCs w:val="24"/>
        </w:rPr>
      </w:pPr>
    </w:p>
    <w:sectPr w:rsidR="00C016DB" w:rsidRPr="00CC5B0D" w:rsidSect="00A3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AE21AC"/>
    <w:lvl w:ilvl="0">
      <w:numFmt w:val="bullet"/>
      <w:lvlText w:val="*"/>
      <w:lvlJc w:val="left"/>
    </w:lvl>
  </w:abstractNum>
  <w:abstractNum w:abstractNumId="1">
    <w:nsid w:val="00000003"/>
    <w:multiLevelType w:val="multilevel"/>
    <w:tmpl w:val="621A0A7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C76634"/>
    <w:multiLevelType w:val="hybridMultilevel"/>
    <w:tmpl w:val="461ACE98"/>
    <w:lvl w:ilvl="0" w:tplc="6E6EEDA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C1A6A8D"/>
    <w:multiLevelType w:val="hybridMultilevel"/>
    <w:tmpl w:val="41EA3D1C"/>
    <w:lvl w:ilvl="0" w:tplc="FFFAAB4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F86356B"/>
    <w:multiLevelType w:val="hybridMultilevel"/>
    <w:tmpl w:val="47760202"/>
    <w:lvl w:ilvl="0" w:tplc="EAF0894A">
      <w:start w:val="10"/>
      <w:numFmt w:val="bullet"/>
      <w:lvlText w:val="–"/>
      <w:lvlJc w:val="left"/>
      <w:pPr>
        <w:ind w:left="1072" w:hanging="360"/>
      </w:pPr>
      <w:rPr>
        <w:rFonts w:ascii="Times New Roman" w:eastAsia="Times New Roman" w:hAnsi="Times New Roman" w:cs="Times New Roman" w:hint="default"/>
        <w:color w:val="000000"/>
        <w:sz w:val="26"/>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5">
    <w:nsid w:val="12017319"/>
    <w:multiLevelType w:val="hybridMultilevel"/>
    <w:tmpl w:val="8AE62D0E"/>
    <w:lvl w:ilvl="0" w:tplc="EAF0894A">
      <w:start w:val="10"/>
      <w:numFmt w:val="bullet"/>
      <w:lvlText w:val="–"/>
      <w:lvlJc w:val="left"/>
      <w:pPr>
        <w:ind w:left="1072" w:hanging="360"/>
      </w:pPr>
      <w:rPr>
        <w:rFonts w:ascii="Times New Roman" w:eastAsia="Times New Roman" w:hAnsi="Times New Roman" w:hint="default"/>
        <w:color w:val="000000"/>
        <w:sz w:val="26"/>
      </w:rPr>
    </w:lvl>
    <w:lvl w:ilvl="1" w:tplc="20D4DECC">
      <w:start w:val="1"/>
      <w:numFmt w:val="bullet"/>
      <w:lvlText w:val="–"/>
      <w:lvlJc w:val="left"/>
      <w:pPr>
        <w:tabs>
          <w:tab w:val="num" w:pos="1792"/>
        </w:tabs>
        <w:ind w:left="1792" w:hanging="1225"/>
      </w:pPr>
      <w:rPr>
        <w:rFonts w:ascii="Times New Roman" w:hAnsi="Times New Roman" w:cs="Times New Roman" w:hint="default"/>
        <w:color w:val="000000"/>
        <w:sz w:val="26"/>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6">
    <w:nsid w:val="19092EAB"/>
    <w:multiLevelType w:val="hybridMultilevel"/>
    <w:tmpl w:val="425649FA"/>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41E4C68"/>
    <w:multiLevelType w:val="hybridMultilevel"/>
    <w:tmpl w:val="1268775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69F49C5"/>
    <w:multiLevelType w:val="hybridMultilevel"/>
    <w:tmpl w:val="A0BA873A"/>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59E3282"/>
    <w:multiLevelType w:val="hybridMultilevel"/>
    <w:tmpl w:val="BD7CE290"/>
    <w:lvl w:ilvl="0" w:tplc="EAF0894A">
      <w:start w:val="10"/>
      <w:numFmt w:val="bullet"/>
      <w:lvlText w:val="–"/>
      <w:lvlJc w:val="left"/>
      <w:pPr>
        <w:ind w:left="720" w:hanging="360"/>
      </w:pPr>
      <w:rPr>
        <w:rFonts w:ascii="Times New Roman" w:eastAsia="Times New Roman" w:hAnsi="Times New Roman" w:hint="default"/>
        <w:color w:val="000000"/>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B7506"/>
    <w:multiLevelType w:val="hybridMultilevel"/>
    <w:tmpl w:val="9374762E"/>
    <w:lvl w:ilvl="0" w:tplc="532C51EE">
      <w:start w:val="1"/>
      <w:numFmt w:val="bullet"/>
      <w:lvlText w:val=""/>
      <w:lvlJc w:val="left"/>
      <w:pPr>
        <w:tabs>
          <w:tab w:val="num" w:pos="147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8363097"/>
    <w:multiLevelType w:val="hybridMultilevel"/>
    <w:tmpl w:val="DEC83448"/>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2">
    <w:nsid w:val="3D22779C"/>
    <w:multiLevelType w:val="hybridMultilevel"/>
    <w:tmpl w:val="8CFC470A"/>
    <w:lvl w:ilvl="0" w:tplc="C300701E">
      <w:start w:val="1"/>
      <w:numFmt w:val="bullet"/>
      <w:lvlText w:val="-"/>
      <w:lvlJc w:val="left"/>
      <w:pPr>
        <w:tabs>
          <w:tab w:val="num" w:pos="899"/>
        </w:tabs>
        <w:ind w:left="899" w:hanging="360"/>
      </w:pPr>
      <w:rPr>
        <w:rFonts w:ascii="Times New Roman" w:eastAsia="Times New Roman" w:hAnsi="Times New Roman" w:cs="Times New Roman" w:hint="default"/>
      </w:rPr>
    </w:lvl>
    <w:lvl w:ilvl="1" w:tplc="0419000F">
      <w:start w:val="1"/>
      <w:numFmt w:val="decimal"/>
      <w:lvlText w:val="%2."/>
      <w:lvlJc w:val="left"/>
      <w:pPr>
        <w:tabs>
          <w:tab w:val="num" w:pos="1619"/>
        </w:tabs>
        <w:ind w:left="1619" w:hanging="360"/>
      </w:pPr>
      <w:rPr>
        <w:rFonts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3">
    <w:nsid w:val="3ED11B03"/>
    <w:multiLevelType w:val="hybridMultilevel"/>
    <w:tmpl w:val="F38832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F3E76C4"/>
    <w:multiLevelType w:val="hybridMultilevel"/>
    <w:tmpl w:val="3CC82F84"/>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FE27031"/>
    <w:multiLevelType w:val="hybridMultilevel"/>
    <w:tmpl w:val="216474CA"/>
    <w:lvl w:ilvl="0" w:tplc="F7CCD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FF00C2"/>
    <w:multiLevelType w:val="hybridMultilevel"/>
    <w:tmpl w:val="8F7E74C6"/>
    <w:lvl w:ilvl="0" w:tplc="6B005452">
      <w:start w:val="2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49323DF8"/>
    <w:multiLevelType w:val="hybridMultilevel"/>
    <w:tmpl w:val="618E01AA"/>
    <w:lvl w:ilvl="0" w:tplc="FEBE5DC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4DA62EF6"/>
    <w:multiLevelType w:val="multilevel"/>
    <w:tmpl w:val="A036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01E84"/>
    <w:multiLevelType w:val="hybridMultilevel"/>
    <w:tmpl w:val="CFA69F12"/>
    <w:lvl w:ilvl="0" w:tplc="20D4DECC">
      <w:start w:val="1"/>
      <w:numFmt w:val="bullet"/>
      <w:lvlText w:val="–"/>
      <w:lvlJc w:val="left"/>
      <w:pPr>
        <w:tabs>
          <w:tab w:val="num" w:pos="2359"/>
        </w:tabs>
        <w:ind w:left="2359" w:hanging="1225"/>
      </w:pPr>
      <w:rPr>
        <w:rFonts w:ascii="Times New Roman" w:hAnsi="Times New Roman" w:cs="Times New Roman" w:hint="default"/>
      </w:rPr>
    </w:lvl>
    <w:lvl w:ilvl="1" w:tplc="0300538C">
      <w:start w:val="1"/>
      <w:numFmt w:val="bullet"/>
      <w:lvlText w:val="–"/>
      <w:lvlJc w:val="left"/>
      <w:pPr>
        <w:tabs>
          <w:tab w:val="num" w:pos="0"/>
        </w:tabs>
        <w:ind w:left="0" w:firstLine="567"/>
      </w:pPr>
      <w:rPr>
        <w:rFonts w:ascii="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1446EF9"/>
    <w:multiLevelType w:val="hybridMultilevel"/>
    <w:tmpl w:val="E6CA95E8"/>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1">
    <w:nsid w:val="52EC74D4"/>
    <w:multiLevelType w:val="hybridMultilevel"/>
    <w:tmpl w:val="3DE865EC"/>
    <w:lvl w:ilvl="0" w:tplc="FFFFFFFF">
      <w:start w:val="1"/>
      <w:numFmt w:val="decimal"/>
      <w:lvlText w:val="%1. "/>
      <w:lvlJc w:val="left"/>
      <w:pPr>
        <w:tabs>
          <w:tab w:val="num" w:pos="0"/>
        </w:tabs>
        <w:ind w:left="283" w:hanging="283"/>
      </w:pPr>
      <w:rPr>
        <w:rFonts w:ascii="Times New Roman" w:hAnsi="Times New Roman" w:cs="Times New Roman" w:hint="default"/>
        <w:b w:val="0"/>
        <w:i w:val="0"/>
        <w:strike w:val="0"/>
        <w:dstrike w:val="0"/>
        <w:sz w:val="24"/>
        <w:szCs w:val="24"/>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B4A757C"/>
    <w:multiLevelType w:val="hybridMultilevel"/>
    <w:tmpl w:val="DEC83448"/>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3">
    <w:nsid w:val="5C5C7B77"/>
    <w:multiLevelType w:val="multilevel"/>
    <w:tmpl w:val="621A0A7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631A2EF0"/>
    <w:multiLevelType w:val="hybridMultilevel"/>
    <w:tmpl w:val="F76ED62E"/>
    <w:lvl w:ilvl="0" w:tplc="EAF0894A">
      <w:start w:val="10"/>
      <w:numFmt w:val="bullet"/>
      <w:lvlText w:val="–"/>
      <w:lvlJc w:val="left"/>
      <w:pPr>
        <w:ind w:left="720" w:hanging="360"/>
      </w:pPr>
      <w:rPr>
        <w:rFonts w:ascii="Times New Roman" w:eastAsia="Times New Roman" w:hAnsi="Times New Roman" w:hint="default"/>
        <w:color w:val="000000"/>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AD00FA"/>
    <w:multiLevelType w:val="singleLevel"/>
    <w:tmpl w:val="6B66A934"/>
    <w:lvl w:ilvl="0">
      <w:start w:val="24"/>
      <w:numFmt w:val="bullet"/>
      <w:lvlText w:val="–"/>
      <w:lvlJc w:val="left"/>
      <w:pPr>
        <w:tabs>
          <w:tab w:val="num" w:pos="420"/>
        </w:tabs>
        <w:ind w:left="420" w:hanging="420"/>
      </w:pPr>
      <w:rPr>
        <w:rFonts w:hint="default"/>
      </w:rPr>
    </w:lvl>
  </w:abstractNum>
  <w:abstractNum w:abstractNumId="26">
    <w:nsid w:val="67D403F3"/>
    <w:multiLevelType w:val="hybridMultilevel"/>
    <w:tmpl w:val="E9866880"/>
    <w:lvl w:ilvl="0" w:tplc="0FD0203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7">
    <w:nsid w:val="6AB74E4F"/>
    <w:multiLevelType w:val="hybridMultilevel"/>
    <w:tmpl w:val="0534E470"/>
    <w:lvl w:ilvl="0" w:tplc="6E6EEDA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21E3168"/>
    <w:multiLevelType w:val="hybridMultilevel"/>
    <w:tmpl w:val="5D8AEF9C"/>
    <w:lvl w:ilvl="0" w:tplc="04190011">
      <w:start w:val="1"/>
      <w:numFmt w:val="decimal"/>
      <w:lvlText w:val="%1)"/>
      <w:lvlJc w:val="left"/>
      <w:pPr>
        <w:tabs>
          <w:tab w:val="num" w:pos="360"/>
        </w:tabs>
        <w:ind w:left="360" w:hanging="360"/>
      </w:pPr>
      <w:rPr>
        <w:rFonts w:hint="default"/>
      </w:rPr>
    </w:lvl>
    <w:lvl w:ilvl="1" w:tplc="B57850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D50829"/>
    <w:multiLevelType w:val="multilevel"/>
    <w:tmpl w:val="7EE47D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EF0FC2"/>
    <w:multiLevelType w:val="singleLevel"/>
    <w:tmpl w:val="5606A856"/>
    <w:lvl w:ilvl="0">
      <w:start w:val="1"/>
      <w:numFmt w:val="decimal"/>
      <w:lvlText w:val="%1."/>
      <w:legacy w:legacy="1" w:legacySpace="0" w:legacyIndent="466"/>
      <w:lvlJc w:val="left"/>
      <w:rPr>
        <w:rFonts w:ascii="Times New Roman" w:eastAsia="Times New Roman" w:hAnsi="Times New Roman" w:cs="Times New Roman"/>
      </w:rPr>
    </w:lvl>
  </w:abstractNum>
  <w:abstractNum w:abstractNumId="31">
    <w:nsid w:val="7F0E0315"/>
    <w:multiLevelType w:val="hybridMultilevel"/>
    <w:tmpl w:val="DFBCC574"/>
    <w:lvl w:ilvl="0" w:tplc="9C4CB8E2">
      <w:start w:val="1"/>
      <w:numFmt w:val="decimal"/>
      <w:lvlText w:val="%1."/>
      <w:lvlJc w:val="left"/>
      <w:pPr>
        <w:tabs>
          <w:tab w:val="num" w:pos="906"/>
        </w:tabs>
        <w:ind w:left="906"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8"/>
  </w:num>
  <w:num w:numId="2">
    <w:abstractNumId w:val="15"/>
  </w:num>
  <w:num w:numId="3">
    <w:abstractNumId w:val="1"/>
  </w:num>
  <w:num w:numId="4">
    <w:abstractNumId w:val="4"/>
  </w:num>
  <w:num w:numId="5">
    <w:abstractNumId w:val="20"/>
  </w:num>
  <w:num w:numId="6">
    <w:abstractNumId w:val="21"/>
  </w:num>
  <w:num w:numId="7">
    <w:abstractNumId w:val="16"/>
  </w:num>
  <w:num w:numId="8">
    <w:abstractNumId w:val="24"/>
  </w:num>
  <w:num w:numId="9">
    <w:abstractNumId w:val="9"/>
  </w:num>
  <w:num w:numId="10">
    <w:abstractNumId w:val="25"/>
  </w:num>
  <w:num w:numId="11">
    <w:abstractNumId w:val="30"/>
  </w:num>
  <w:num w:numId="12">
    <w:abstractNumId w:val="10"/>
  </w:num>
  <w:num w:numId="13">
    <w:abstractNumId w:val="5"/>
  </w:num>
  <w:num w:numId="14">
    <w:abstractNumId w:val="23"/>
  </w:num>
  <w:num w:numId="15">
    <w:abstractNumId w:val="19"/>
  </w:num>
  <w:num w:numId="16">
    <w:abstractNumId w:val="14"/>
  </w:num>
  <w:num w:numId="17">
    <w:abstractNumId w:val="6"/>
  </w:num>
  <w:num w:numId="18">
    <w:abstractNumId w:val="8"/>
  </w:num>
  <w:num w:numId="19">
    <w:abstractNumId w:val="22"/>
  </w:num>
  <w:num w:numId="20">
    <w:abstractNumId w:val="11"/>
  </w:num>
  <w:num w:numId="21">
    <w:abstractNumId w:val="12"/>
  </w:num>
  <w:num w:numId="22">
    <w:abstractNumId w:val="13"/>
  </w:num>
  <w:num w:numId="23">
    <w:abstractNumId w:val="7"/>
  </w:num>
  <w:num w:numId="24">
    <w:abstractNumId w:val="2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30">
    <w:abstractNumId w:val="3"/>
  </w:num>
  <w:num w:numId="31">
    <w:abstractNumId w:val="2"/>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46"/>
    <w:rsid w:val="00006430"/>
    <w:rsid w:val="000131A4"/>
    <w:rsid w:val="000221EB"/>
    <w:rsid w:val="00046A1A"/>
    <w:rsid w:val="00084FA3"/>
    <w:rsid w:val="00092AF9"/>
    <w:rsid w:val="000A0E11"/>
    <w:rsid w:val="000D7BEB"/>
    <w:rsid w:val="000F6809"/>
    <w:rsid w:val="00102B0A"/>
    <w:rsid w:val="001177F2"/>
    <w:rsid w:val="00135220"/>
    <w:rsid w:val="00180B29"/>
    <w:rsid w:val="001A0F9D"/>
    <w:rsid w:val="001B26A9"/>
    <w:rsid w:val="001E2D98"/>
    <w:rsid w:val="001E50BF"/>
    <w:rsid w:val="001E7417"/>
    <w:rsid w:val="001F685F"/>
    <w:rsid w:val="001F798A"/>
    <w:rsid w:val="0022397E"/>
    <w:rsid w:val="0022533E"/>
    <w:rsid w:val="00235C3F"/>
    <w:rsid w:val="00255051"/>
    <w:rsid w:val="002807AB"/>
    <w:rsid w:val="0028401D"/>
    <w:rsid w:val="002B3487"/>
    <w:rsid w:val="002C1900"/>
    <w:rsid w:val="002C452A"/>
    <w:rsid w:val="0030294C"/>
    <w:rsid w:val="003138D7"/>
    <w:rsid w:val="00314F50"/>
    <w:rsid w:val="00320392"/>
    <w:rsid w:val="003270DA"/>
    <w:rsid w:val="003363F2"/>
    <w:rsid w:val="003449E9"/>
    <w:rsid w:val="00347F5E"/>
    <w:rsid w:val="00354154"/>
    <w:rsid w:val="00372AC2"/>
    <w:rsid w:val="0039090E"/>
    <w:rsid w:val="003929A1"/>
    <w:rsid w:val="003D274E"/>
    <w:rsid w:val="003E5BE3"/>
    <w:rsid w:val="003F1762"/>
    <w:rsid w:val="00425B12"/>
    <w:rsid w:val="00447F5A"/>
    <w:rsid w:val="004B01D8"/>
    <w:rsid w:val="004F55D3"/>
    <w:rsid w:val="005033DA"/>
    <w:rsid w:val="00521D76"/>
    <w:rsid w:val="005232C4"/>
    <w:rsid w:val="005313FC"/>
    <w:rsid w:val="005449F1"/>
    <w:rsid w:val="00583A7C"/>
    <w:rsid w:val="005904D1"/>
    <w:rsid w:val="00594FCF"/>
    <w:rsid w:val="005B37EC"/>
    <w:rsid w:val="005B4119"/>
    <w:rsid w:val="005C7C8C"/>
    <w:rsid w:val="005D19E7"/>
    <w:rsid w:val="005E391E"/>
    <w:rsid w:val="005E7870"/>
    <w:rsid w:val="00602A0C"/>
    <w:rsid w:val="00614044"/>
    <w:rsid w:val="006349CB"/>
    <w:rsid w:val="006418B8"/>
    <w:rsid w:val="0067551E"/>
    <w:rsid w:val="0068515C"/>
    <w:rsid w:val="006960B5"/>
    <w:rsid w:val="006D4C8C"/>
    <w:rsid w:val="006E72FE"/>
    <w:rsid w:val="006F7094"/>
    <w:rsid w:val="00701F9E"/>
    <w:rsid w:val="00742677"/>
    <w:rsid w:val="00745C38"/>
    <w:rsid w:val="0074625C"/>
    <w:rsid w:val="00755D95"/>
    <w:rsid w:val="0076231E"/>
    <w:rsid w:val="007667D4"/>
    <w:rsid w:val="007819FB"/>
    <w:rsid w:val="00783306"/>
    <w:rsid w:val="00783826"/>
    <w:rsid w:val="007878E1"/>
    <w:rsid w:val="007B462B"/>
    <w:rsid w:val="007C262D"/>
    <w:rsid w:val="007D1C20"/>
    <w:rsid w:val="007D5B88"/>
    <w:rsid w:val="007E3A0C"/>
    <w:rsid w:val="00805ABF"/>
    <w:rsid w:val="008158DE"/>
    <w:rsid w:val="0081636F"/>
    <w:rsid w:val="008525BE"/>
    <w:rsid w:val="00877522"/>
    <w:rsid w:val="008840BB"/>
    <w:rsid w:val="00895371"/>
    <w:rsid w:val="008D136E"/>
    <w:rsid w:val="008D5634"/>
    <w:rsid w:val="008E3E9A"/>
    <w:rsid w:val="00903E75"/>
    <w:rsid w:val="00962CE8"/>
    <w:rsid w:val="0097416D"/>
    <w:rsid w:val="0097785D"/>
    <w:rsid w:val="00983D8A"/>
    <w:rsid w:val="00994A61"/>
    <w:rsid w:val="009A0704"/>
    <w:rsid w:val="009B0984"/>
    <w:rsid w:val="00A02A86"/>
    <w:rsid w:val="00A212EA"/>
    <w:rsid w:val="00A25B5A"/>
    <w:rsid w:val="00A25D7E"/>
    <w:rsid w:val="00A3392E"/>
    <w:rsid w:val="00A35819"/>
    <w:rsid w:val="00A42C7D"/>
    <w:rsid w:val="00A43888"/>
    <w:rsid w:val="00A50CBA"/>
    <w:rsid w:val="00A7347A"/>
    <w:rsid w:val="00A92FC8"/>
    <w:rsid w:val="00A960ED"/>
    <w:rsid w:val="00AB5E1E"/>
    <w:rsid w:val="00AC2AA3"/>
    <w:rsid w:val="00AE05C7"/>
    <w:rsid w:val="00AE08BD"/>
    <w:rsid w:val="00AF2463"/>
    <w:rsid w:val="00B178E7"/>
    <w:rsid w:val="00B67D05"/>
    <w:rsid w:val="00B85269"/>
    <w:rsid w:val="00B95BC5"/>
    <w:rsid w:val="00B96D01"/>
    <w:rsid w:val="00BA3058"/>
    <w:rsid w:val="00BA63C5"/>
    <w:rsid w:val="00BB0546"/>
    <w:rsid w:val="00C016DB"/>
    <w:rsid w:val="00C02263"/>
    <w:rsid w:val="00C032B8"/>
    <w:rsid w:val="00C05A7B"/>
    <w:rsid w:val="00C12827"/>
    <w:rsid w:val="00C1618A"/>
    <w:rsid w:val="00C175F2"/>
    <w:rsid w:val="00C22163"/>
    <w:rsid w:val="00C573B1"/>
    <w:rsid w:val="00C60E4B"/>
    <w:rsid w:val="00C84906"/>
    <w:rsid w:val="00C90E3E"/>
    <w:rsid w:val="00CA1807"/>
    <w:rsid w:val="00CA659B"/>
    <w:rsid w:val="00CA7BC1"/>
    <w:rsid w:val="00CC5B0D"/>
    <w:rsid w:val="00CD3E8A"/>
    <w:rsid w:val="00CE12CE"/>
    <w:rsid w:val="00CE4D75"/>
    <w:rsid w:val="00CE7ADF"/>
    <w:rsid w:val="00D77C6D"/>
    <w:rsid w:val="00D96C75"/>
    <w:rsid w:val="00DA7693"/>
    <w:rsid w:val="00DB2B54"/>
    <w:rsid w:val="00DF241D"/>
    <w:rsid w:val="00DF7EFB"/>
    <w:rsid w:val="00E15D02"/>
    <w:rsid w:val="00E25A1B"/>
    <w:rsid w:val="00E72154"/>
    <w:rsid w:val="00E7238E"/>
    <w:rsid w:val="00E7600D"/>
    <w:rsid w:val="00E974DE"/>
    <w:rsid w:val="00EB71E6"/>
    <w:rsid w:val="00EB7557"/>
    <w:rsid w:val="00ED12E5"/>
    <w:rsid w:val="00F008F5"/>
    <w:rsid w:val="00F20F61"/>
    <w:rsid w:val="00F337E4"/>
    <w:rsid w:val="00F377C1"/>
    <w:rsid w:val="00F520CA"/>
    <w:rsid w:val="00F5551C"/>
    <w:rsid w:val="00F80629"/>
    <w:rsid w:val="00F8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054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546"/>
    <w:rPr>
      <w:rFonts w:ascii="Cambria" w:eastAsia="Times New Roman" w:hAnsi="Cambria" w:cs="Times New Roman"/>
      <w:b/>
      <w:bCs/>
      <w:i/>
      <w:iCs/>
      <w:sz w:val="28"/>
      <w:szCs w:val="28"/>
    </w:rPr>
  </w:style>
  <w:style w:type="paragraph" w:styleId="21">
    <w:name w:val="Body Text Indent 2"/>
    <w:basedOn w:val="a"/>
    <w:link w:val="22"/>
    <w:uiPriority w:val="99"/>
    <w:rsid w:val="00BB054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BB0546"/>
    <w:rPr>
      <w:rFonts w:ascii="Times New Roman" w:eastAsia="Times New Roman" w:hAnsi="Times New Roman" w:cs="Times New Roman"/>
      <w:sz w:val="24"/>
      <w:szCs w:val="24"/>
    </w:rPr>
  </w:style>
  <w:style w:type="paragraph" w:styleId="3">
    <w:name w:val="Body Text Indent 3"/>
    <w:basedOn w:val="a"/>
    <w:link w:val="30"/>
    <w:rsid w:val="00BB054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0546"/>
    <w:rPr>
      <w:rFonts w:ascii="Times New Roman" w:eastAsia="Times New Roman" w:hAnsi="Times New Roman" w:cs="Times New Roman"/>
      <w:sz w:val="16"/>
      <w:szCs w:val="16"/>
    </w:rPr>
  </w:style>
  <w:style w:type="paragraph" w:styleId="a3">
    <w:name w:val="List Paragraph"/>
    <w:basedOn w:val="a"/>
    <w:uiPriority w:val="34"/>
    <w:qFormat/>
    <w:rsid w:val="00BB0546"/>
    <w:pPr>
      <w:spacing w:after="0" w:line="240" w:lineRule="auto"/>
      <w:ind w:left="720"/>
      <w:contextualSpacing/>
      <w:jc w:val="both"/>
    </w:pPr>
    <w:rPr>
      <w:rFonts w:ascii="Times New Roman" w:eastAsia="Times New Roman" w:hAnsi="Times New Roman" w:cs="Times New Roman"/>
      <w:sz w:val="28"/>
      <w:szCs w:val="20"/>
      <w:lang w:val="uk-UA"/>
    </w:rPr>
  </w:style>
  <w:style w:type="paragraph" w:styleId="a4">
    <w:name w:val="Body Text Indent"/>
    <w:basedOn w:val="a"/>
    <w:link w:val="a5"/>
    <w:uiPriority w:val="99"/>
    <w:unhideWhenUsed/>
    <w:rsid w:val="00BB0546"/>
    <w:pPr>
      <w:spacing w:after="120"/>
      <w:ind w:left="283"/>
    </w:pPr>
  </w:style>
  <w:style w:type="character" w:customStyle="1" w:styleId="a5">
    <w:name w:val="Основной текст с отступом Знак"/>
    <w:basedOn w:val="a0"/>
    <w:link w:val="a4"/>
    <w:uiPriority w:val="99"/>
    <w:rsid w:val="00BB0546"/>
  </w:style>
  <w:style w:type="character" w:customStyle="1" w:styleId="apple-converted-space">
    <w:name w:val="apple-converted-space"/>
    <w:basedOn w:val="a0"/>
    <w:rsid w:val="00425B12"/>
  </w:style>
  <w:style w:type="paragraph" w:styleId="a6">
    <w:name w:val="Body Text"/>
    <w:basedOn w:val="a"/>
    <w:link w:val="a7"/>
    <w:uiPriority w:val="99"/>
    <w:unhideWhenUsed/>
    <w:rsid w:val="00C12827"/>
    <w:pPr>
      <w:spacing w:after="120"/>
    </w:pPr>
  </w:style>
  <w:style w:type="character" w:customStyle="1" w:styleId="a7">
    <w:name w:val="Основной текст Знак"/>
    <w:basedOn w:val="a0"/>
    <w:link w:val="a6"/>
    <w:uiPriority w:val="99"/>
    <w:rsid w:val="00C12827"/>
  </w:style>
  <w:style w:type="paragraph" w:styleId="a8">
    <w:name w:val="Normal (Web)"/>
    <w:basedOn w:val="a"/>
    <w:uiPriority w:val="99"/>
    <w:unhideWhenUsed/>
    <w:rsid w:val="00E9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тиль"/>
    <w:rsid w:val="003363F2"/>
    <w:pPr>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E3A0C"/>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A35819"/>
    <w:rPr>
      <w:i/>
      <w:iCs/>
    </w:rPr>
  </w:style>
  <w:style w:type="paragraph" w:customStyle="1" w:styleId="11">
    <w:name w:val="Абзац списка1"/>
    <w:basedOn w:val="a"/>
    <w:rsid w:val="00783306"/>
    <w:pPr>
      <w:ind w:left="720"/>
      <w:contextualSpacing/>
    </w:pPr>
    <w:rPr>
      <w:rFonts w:ascii="Calibri" w:eastAsia="Calibri" w:hAnsi="Calibri" w:cs="Times New Roman"/>
    </w:rPr>
  </w:style>
  <w:style w:type="table" w:styleId="aa">
    <w:name w:val="Table Grid"/>
    <w:basedOn w:val="a1"/>
    <w:uiPriority w:val="59"/>
    <w:rsid w:val="005B37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ED12E5"/>
    <w:pPr>
      <w:spacing w:after="0" w:line="240" w:lineRule="auto"/>
      <w:ind w:left="566" w:hanging="283"/>
    </w:pPr>
    <w:rPr>
      <w:rFonts w:ascii="Times New Roman" w:eastAsia="Times New Roman" w:hAnsi="Times New Roman" w:cs="Times New Roman"/>
      <w:sz w:val="24"/>
      <w:szCs w:val="20"/>
      <w:lang w:val="de-DE"/>
    </w:rPr>
  </w:style>
  <w:style w:type="paragraph" w:styleId="ab">
    <w:name w:val="No Spacing"/>
    <w:qFormat/>
    <w:rsid w:val="007C262D"/>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054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546"/>
    <w:rPr>
      <w:rFonts w:ascii="Cambria" w:eastAsia="Times New Roman" w:hAnsi="Cambria" w:cs="Times New Roman"/>
      <w:b/>
      <w:bCs/>
      <w:i/>
      <w:iCs/>
      <w:sz w:val="28"/>
      <w:szCs w:val="28"/>
    </w:rPr>
  </w:style>
  <w:style w:type="paragraph" w:styleId="21">
    <w:name w:val="Body Text Indent 2"/>
    <w:basedOn w:val="a"/>
    <w:link w:val="22"/>
    <w:uiPriority w:val="99"/>
    <w:rsid w:val="00BB054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BB0546"/>
    <w:rPr>
      <w:rFonts w:ascii="Times New Roman" w:eastAsia="Times New Roman" w:hAnsi="Times New Roman" w:cs="Times New Roman"/>
      <w:sz w:val="24"/>
      <w:szCs w:val="24"/>
    </w:rPr>
  </w:style>
  <w:style w:type="paragraph" w:styleId="3">
    <w:name w:val="Body Text Indent 3"/>
    <w:basedOn w:val="a"/>
    <w:link w:val="30"/>
    <w:rsid w:val="00BB054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0546"/>
    <w:rPr>
      <w:rFonts w:ascii="Times New Roman" w:eastAsia="Times New Roman" w:hAnsi="Times New Roman" w:cs="Times New Roman"/>
      <w:sz w:val="16"/>
      <w:szCs w:val="16"/>
    </w:rPr>
  </w:style>
  <w:style w:type="paragraph" w:styleId="a3">
    <w:name w:val="List Paragraph"/>
    <w:basedOn w:val="a"/>
    <w:uiPriority w:val="34"/>
    <w:qFormat/>
    <w:rsid w:val="00BB0546"/>
    <w:pPr>
      <w:spacing w:after="0" w:line="240" w:lineRule="auto"/>
      <w:ind w:left="720"/>
      <w:contextualSpacing/>
      <w:jc w:val="both"/>
    </w:pPr>
    <w:rPr>
      <w:rFonts w:ascii="Times New Roman" w:eastAsia="Times New Roman" w:hAnsi="Times New Roman" w:cs="Times New Roman"/>
      <w:sz w:val="28"/>
      <w:szCs w:val="20"/>
      <w:lang w:val="uk-UA"/>
    </w:rPr>
  </w:style>
  <w:style w:type="paragraph" w:styleId="a4">
    <w:name w:val="Body Text Indent"/>
    <w:basedOn w:val="a"/>
    <w:link w:val="a5"/>
    <w:uiPriority w:val="99"/>
    <w:unhideWhenUsed/>
    <w:rsid w:val="00BB0546"/>
    <w:pPr>
      <w:spacing w:after="120"/>
      <w:ind w:left="283"/>
    </w:pPr>
  </w:style>
  <w:style w:type="character" w:customStyle="1" w:styleId="a5">
    <w:name w:val="Основной текст с отступом Знак"/>
    <w:basedOn w:val="a0"/>
    <w:link w:val="a4"/>
    <w:uiPriority w:val="99"/>
    <w:rsid w:val="00BB0546"/>
  </w:style>
  <w:style w:type="character" w:customStyle="1" w:styleId="apple-converted-space">
    <w:name w:val="apple-converted-space"/>
    <w:basedOn w:val="a0"/>
    <w:rsid w:val="00425B12"/>
  </w:style>
  <w:style w:type="paragraph" w:styleId="a6">
    <w:name w:val="Body Text"/>
    <w:basedOn w:val="a"/>
    <w:link w:val="a7"/>
    <w:uiPriority w:val="99"/>
    <w:unhideWhenUsed/>
    <w:rsid w:val="00C12827"/>
    <w:pPr>
      <w:spacing w:after="120"/>
    </w:pPr>
  </w:style>
  <w:style w:type="character" w:customStyle="1" w:styleId="a7">
    <w:name w:val="Основной текст Знак"/>
    <w:basedOn w:val="a0"/>
    <w:link w:val="a6"/>
    <w:uiPriority w:val="99"/>
    <w:rsid w:val="00C12827"/>
  </w:style>
  <w:style w:type="paragraph" w:styleId="a8">
    <w:name w:val="Normal (Web)"/>
    <w:basedOn w:val="a"/>
    <w:uiPriority w:val="99"/>
    <w:unhideWhenUsed/>
    <w:rsid w:val="00E9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тиль"/>
    <w:rsid w:val="003363F2"/>
    <w:pPr>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E3A0C"/>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A35819"/>
    <w:rPr>
      <w:i/>
      <w:iCs/>
    </w:rPr>
  </w:style>
  <w:style w:type="paragraph" w:customStyle="1" w:styleId="11">
    <w:name w:val="Абзац списка1"/>
    <w:basedOn w:val="a"/>
    <w:rsid w:val="00783306"/>
    <w:pPr>
      <w:ind w:left="720"/>
      <w:contextualSpacing/>
    </w:pPr>
    <w:rPr>
      <w:rFonts w:ascii="Calibri" w:eastAsia="Calibri" w:hAnsi="Calibri" w:cs="Times New Roman"/>
    </w:rPr>
  </w:style>
  <w:style w:type="table" w:styleId="aa">
    <w:name w:val="Table Grid"/>
    <w:basedOn w:val="a1"/>
    <w:uiPriority w:val="59"/>
    <w:rsid w:val="005B37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ED12E5"/>
    <w:pPr>
      <w:spacing w:after="0" w:line="240" w:lineRule="auto"/>
      <w:ind w:left="566" w:hanging="283"/>
    </w:pPr>
    <w:rPr>
      <w:rFonts w:ascii="Times New Roman" w:eastAsia="Times New Roman" w:hAnsi="Times New Roman" w:cs="Times New Roman"/>
      <w:sz w:val="24"/>
      <w:szCs w:val="20"/>
      <w:lang w:val="de-DE"/>
    </w:rPr>
  </w:style>
  <w:style w:type="paragraph" w:styleId="ab">
    <w:name w:val="No Spacing"/>
    <w:qFormat/>
    <w:rsid w:val="007C262D"/>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7957">
      <w:bodyDiv w:val="1"/>
      <w:marLeft w:val="0"/>
      <w:marRight w:val="0"/>
      <w:marTop w:val="0"/>
      <w:marBottom w:val="0"/>
      <w:divBdr>
        <w:top w:val="none" w:sz="0" w:space="0" w:color="auto"/>
        <w:left w:val="none" w:sz="0" w:space="0" w:color="auto"/>
        <w:bottom w:val="none" w:sz="0" w:space="0" w:color="auto"/>
        <w:right w:val="none" w:sz="0" w:space="0" w:color="auto"/>
      </w:divBdr>
    </w:div>
    <w:div w:id="20014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sok-literaturi.ru/books/tehnologiya-mashinostroeniya-v-2-knigah-kniga-2-proizvodstvo-detaley-mashin_18189124.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6D63-3883-4D43-8191-9D4B1A55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6689</Words>
  <Characters>38133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44</cp:revision>
  <dcterms:created xsi:type="dcterms:W3CDTF">2016-04-06T03:12:00Z</dcterms:created>
  <dcterms:modified xsi:type="dcterms:W3CDTF">2016-04-27T04:02:00Z</dcterms:modified>
</cp:coreProperties>
</file>